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Y="641"/>
        <w:tblW w:w="9840" w:type="dxa"/>
        <w:tblBorders>
          <w:insideH w:val="single" w:sz="4" w:space="0" w:color="auto"/>
        </w:tblBorders>
        <w:tblLayout w:type="fixed"/>
        <w:tblLook w:val="01E0"/>
      </w:tblPr>
      <w:tblGrid>
        <w:gridCol w:w="1413"/>
        <w:gridCol w:w="6520"/>
        <w:gridCol w:w="1907"/>
      </w:tblGrid>
      <w:tr w:rsidR="004F10A5" w:rsidRPr="00D1606D" w:rsidTr="00C22BB5">
        <w:trPr>
          <w:trHeight w:val="3251"/>
        </w:trPr>
        <w:tc>
          <w:tcPr>
            <w:tcW w:w="1413" w:type="dxa"/>
            <w:hideMark/>
          </w:tcPr>
          <w:p w:rsidR="004F10A5" w:rsidRPr="00D1606D" w:rsidRDefault="004F10A5" w:rsidP="00C22BB5">
            <w:pPr>
              <w:tabs>
                <w:tab w:val="left" w:pos="3555"/>
              </w:tabs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ascii="Arial" w:eastAsia="Times New Roman" w:hAnsi="Arial"/>
                <w:noProof/>
                <w:sz w:val="24"/>
                <w:szCs w:val="24"/>
              </w:rPr>
              <w:drawing>
                <wp:inline distT="0" distB="0" distL="0" distR="0">
                  <wp:extent cx="589280" cy="676910"/>
                  <wp:effectExtent l="19050" t="0" r="1270" b="0"/>
                  <wp:docPr id="1" name="Immagine 1" descr="logo_comune_san_fel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comune_san_fel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4F10A5" w:rsidRPr="00D1606D" w:rsidRDefault="004F10A5" w:rsidP="00C22BB5">
            <w:pPr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Cs w:val="24"/>
              </w:rPr>
              <w:drawing>
                <wp:inline distT="0" distB="0" distL="0" distR="0">
                  <wp:extent cx="4114800" cy="101092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010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0A5" w:rsidRPr="00D1606D" w:rsidRDefault="004F10A5" w:rsidP="00C22BB5">
            <w:pPr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D1606D">
              <w:rPr>
                <w:rFonts w:ascii="Times New Roman" w:hAnsi="Times New Roman" w:cs="Times New Roman"/>
                <w:b/>
                <w:bCs/>
                <w:lang w:eastAsia="ar-SA"/>
              </w:rPr>
              <w:t>Istituto Comprensivo Statale “ENRICO FERMI”</w:t>
            </w:r>
          </w:p>
          <w:p w:rsidR="004F10A5" w:rsidRPr="00D1606D" w:rsidRDefault="004F10A5" w:rsidP="00C22BB5">
            <w:pPr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D1606D">
              <w:rPr>
                <w:rFonts w:ascii="Times New Roman" w:hAnsi="Times New Roman" w:cs="Times New Roman"/>
                <w:b/>
                <w:bCs/>
                <w:lang w:eastAsia="ar-SA"/>
              </w:rPr>
              <w:t>Via Cervino  – 81023 – Cervino (CE)</w:t>
            </w:r>
          </w:p>
          <w:p w:rsidR="004F10A5" w:rsidRPr="00D1606D" w:rsidRDefault="004F10A5" w:rsidP="00C22BB5">
            <w:pPr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D1606D">
              <w:rPr>
                <w:rFonts w:ascii="Times New Roman" w:hAnsi="Times New Roman" w:cs="Times New Roman"/>
                <w:b/>
                <w:bCs/>
                <w:lang w:eastAsia="ar-SA"/>
              </w:rPr>
              <w:t>Tel. 0823/312655 – Fax. 0823/312900</w:t>
            </w:r>
          </w:p>
          <w:p w:rsidR="004F10A5" w:rsidRPr="00D1606D" w:rsidRDefault="004F10A5" w:rsidP="00C22BB5">
            <w:pPr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D1606D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e-mail  </w:t>
            </w:r>
            <w:hyperlink r:id="rId8" w:history="1">
              <w:r w:rsidRPr="00D1606D"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  <w:lang w:eastAsia="ar-SA"/>
                </w:rPr>
                <w:t>ceic834006@istruzione.it</w:t>
              </w:r>
            </w:hyperlink>
            <w:r w:rsidRPr="00D1606D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–ceic834006@pec.istruzione.it</w:t>
            </w:r>
          </w:p>
          <w:p w:rsidR="004F10A5" w:rsidRPr="00D1606D" w:rsidRDefault="004F10A5" w:rsidP="00C22BB5">
            <w:pPr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D1606D">
              <w:rPr>
                <w:rFonts w:ascii="Times New Roman" w:hAnsi="Times New Roman" w:cs="Times New Roman"/>
                <w:b/>
                <w:bCs/>
                <w:lang w:eastAsia="ar-SA"/>
              </w:rPr>
              <w:t>Cod.Mecc.CEIC834006 ---C.F. 80011430610</w:t>
            </w:r>
          </w:p>
          <w:p w:rsidR="004F10A5" w:rsidRPr="00D1606D" w:rsidRDefault="004F10A5" w:rsidP="00C22BB5">
            <w:pPr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D1606D">
              <w:rPr>
                <w:rFonts w:ascii="Times New Roman" w:hAnsi="Times New Roman" w:cs="Times New Roman"/>
                <w:b/>
                <w:bCs/>
                <w:lang w:eastAsia="ar-SA"/>
              </w:rPr>
              <w:t>Codice Univoco Ufficio 20ATRG</w:t>
            </w:r>
          </w:p>
          <w:p w:rsidR="004F10A5" w:rsidRPr="00D1606D" w:rsidRDefault="004F10A5" w:rsidP="00C22BB5">
            <w:pPr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val="en-GB" w:eastAsia="ar-SA"/>
              </w:rPr>
            </w:pPr>
            <w:r w:rsidRPr="00D1606D">
              <w:rPr>
                <w:rFonts w:ascii="Times New Roman" w:hAnsi="Times New Roman" w:cs="Times New Roman"/>
                <w:b/>
                <w:bCs/>
                <w:lang w:val="en-GB" w:eastAsia="ar-SA"/>
              </w:rPr>
              <w:t>SITO: http://www.istitutocomprensivofermicervino.gov. it</w:t>
            </w:r>
          </w:p>
        </w:tc>
        <w:tc>
          <w:tcPr>
            <w:tcW w:w="1907" w:type="dxa"/>
            <w:hideMark/>
          </w:tcPr>
          <w:tbl>
            <w:tblPr>
              <w:tblW w:w="0" w:type="auto"/>
              <w:tblLayout w:type="fixed"/>
              <w:tblLook w:val="01E0"/>
            </w:tblPr>
            <w:tblGrid>
              <w:gridCol w:w="1931"/>
            </w:tblGrid>
            <w:tr w:rsidR="004F10A5" w:rsidRPr="00D1606D" w:rsidTr="00C22BB5">
              <w:tc>
                <w:tcPr>
                  <w:tcW w:w="1931" w:type="dxa"/>
                  <w:hideMark/>
                </w:tcPr>
                <w:p w:rsidR="004F10A5" w:rsidRPr="00D1606D" w:rsidRDefault="004F10A5" w:rsidP="00C22BB5">
                  <w:pPr>
                    <w:framePr w:hSpace="141" w:wrap="around" w:vAnchor="page" w:hAnchor="margin" w:y="641"/>
                    <w:rPr>
                      <w:rFonts w:eastAsia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1002030" cy="624205"/>
                        <wp:effectExtent l="19050" t="0" r="7620" b="0"/>
                        <wp:docPr id="3" name="Immagine 3" descr="logo-FESR-alta-definizi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 descr="logo-FESR-alta-definizi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2030" cy="624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F10A5" w:rsidRPr="00A73350" w:rsidRDefault="004F10A5" w:rsidP="00C22BB5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306070</wp:posOffset>
                  </wp:positionV>
                  <wp:extent cx="628650" cy="742950"/>
                  <wp:effectExtent l="1905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F10A5" w:rsidRDefault="004F10A5" w:rsidP="004F10A5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4F10A5" w:rsidRDefault="004F10A5" w:rsidP="004F10A5">
      <w:pPr>
        <w:spacing w:line="0" w:lineRule="atLeast"/>
        <w:ind w:left="31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4F10A5" w:rsidRDefault="004F10A5" w:rsidP="004F10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10A5" w:rsidRPr="004F10A5" w:rsidRDefault="004F10A5" w:rsidP="00397F61">
      <w:pPr>
        <w:spacing w:line="360" w:lineRule="exact"/>
        <w:jc w:val="center"/>
        <w:rPr>
          <w:rFonts w:ascii="Century Schoolbook" w:hAnsi="Century Schoolbook"/>
          <w:b/>
          <w:color w:val="002060"/>
          <w:sz w:val="32"/>
          <w:szCs w:val="32"/>
        </w:rPr>
      </w:pPr>
      <w:r w:rsidRPr="004F10A5">
        <w:rPr>
          <w:rFonts w:ascii="Century Schoolbook" w:hAnsi="Century Schoolbook"/>
          <w:b/>
          <w:color w:val="002060"/>
          <w:sz w:val="32"/>
          <w:szCs w:val="32"/>
        </w:rPr>
        <w:t>PIANO DI FORMAZIONE E AGGIORNAMENTO DEL PERSONALE DOCENTE</w:t>
      </w:r>
    </w:p>
    <w:p w:rsidR="004F10A5" w:rsidRPr="004F10A5" w:rsidRDefault="004F10A5" w:rsidP="00397F61">
      <w:pPr>
        <w:spacing w:line="360" w:lineRule="exact"/>
        <w:jc w:val="center"/>
        <w:rPr>
          <w:rFonts w:ascii="Century Schoolbook" w:hAnsi="Century Schoolbook"/>
          <w:b/>
          <w:color w:val="002060"/>
          <w:sz w:val="32"/>
          <w:szCs w:val="32"/>
        </w:rPr>
      </w:pPr>
      <w:r w:rsidRPr="004F10A5">
        <w:rPr>
          <w:rFonts w:ascii="Century Schoolbook" w:hAnsi="Century Schoolbook"/>
          <w:b/>
          <w:color w:val="002060"/>
          <w:sz w:val="32"/>
          <w:szCs w:val="32"/>
        </w:rPr>
        <w:t>TRIENNIO 2016/2019</w:t>
      </w:r>
    </w:p>
    <w:p w:rsidR="009F11E7" w:rsidRDefault="009F11E7" w:rsidP="009F11E7">
      <w:pPr>
        <w:jc w:val="center"/>
        <w:rPr>
          <w:rFonts w:ascii="Century Schoolbook" w:hAnsi="Century Schoolbook"/>
          <w:b/>
          <w:sz w:val="24"/>
          <w:szCs w:val="24"/>
        </w:rPr>
      </w:pPr>
    </w:p>
    <w:p w:rsidR="009F11E7" w:rsidRPr="00026110" w:rsidRDefault="009F11E7" w:rsidP="009F11E7">
      <w:pPr>
        <w:jc w:val="center"/>
        <w:rPr>
          <w:rFonts w:ascii="Century Schoolbook" w:hAnsi="Century Schoolbook"/>
          <w:b/>
          <w:sz w:val="24"/>
          <w:szCs w:val="24"/>
        </w:rPr>
      </w:pPr>
      <w:r w:rsidRPr="00026110">
        <w:rPr>
          <w:rFonts w:ascii="Century Schoolbook" w:hAnsi="Century Schoolbook"/>
          <w:b/>
          <w:sz w:val="24"/>
          <w:szCs w:val="24"/>
        </w:rPr>
        <w:t>FORMAZIONE IN SERVIZIO DOCENTI</w:t>
      </w:r>
    </w:p>
    <w:p w:rsidR="009F11E7" w:rsidRPr="00B7721A" w:rsidRDefault="009F11E7" w:rsidP="009F11E7">
      <w:pPr>
        <w:spacing w:line="360" w:lineRule="exact"/>
        <w:rPr>
          <w:rFonts w:ascii="Century Schoolbook" w:eastAsia="Times New Roman" w:hAnsi="Century Schoolbook" w:cs="Tahoma"/>
          <w:color w:val="000000"/>
        </w:rPr>
      </w:pPr>
      <w:r w:rsidRPr="00B7721A">
        <w:rPr>
          <w:rFonts w:ascii="Century Schoolbook" w:eastAsia="Times New Roman" w:hAnsi="Century Schoolbook" w:cs="Tahoma"/>
          <w:color w:val="000000"/>
        </w:rPr>
        <w:t>La formazione professionale, iniziale ed in servizio, dei docenti, non può essere considerata una variabile indipendente e opzionale della trasformazione del sistema scolastico, quanto piuttosto una delle condizioni essenziali per il suo farsi.</w:t>
      </w:r>
    </w:p>
    <w:p w:rsidR="009F11E7" w:rsidRPr="00B7721A" w:rsidRDefault="009F11E7" w:rsidP="009F11E7">
      <w:pPr>
        <w:spacing w:line="360" w:lineRule="exact"/>
        <w:rPr>
          <w:rFonts w:ascii="Century Schoolbook" w:eastAsia="Times New Roman" w:hAnsi="Century Schoolbook" w:cs="Tahoma"/>
          <w:color w:val="000000"/>
        </w:rPr>
      </w:pPr>
      <w:r w:rsidRPr="00B7721A">
        <w:rPr>
          <w:rFonts w:ascii="Century Schoolbook" w:eastAsia="Times New Roman" w:hAnsi="Century Schoolbook" w:cs="Tahoma"/>
          <w:b/>
          <w:color w:val="000000"/>
        </w:rPr>
        <w:t>Ricerca- sperimentazione- formazione</w:t>
      </w:r>
      <w:r w:rsidRPr="00B7721A">
        <w:rPr>
          <w:rFonts w:ascii="Century Schoolbook" w:eastAsia="Times New Roman" w:hAnsi="Century Schoolbook" w:cs="Tahoma"/>
          <w:color w:val="000000"/>
        </w:rPr>
        <w:t xml:space="preserve"> vanno quindi concepite come momenti dello stesso processo che si condizionano reciprocamente. La formazione trae fondamento dalla </w:t>
      </w:r>
      <w:r w:rsidRPr="00B7721A">
        <w:rPr>
          <w:rFonts w:ascii="Century Schoolbook" w:eastAsia="Times New Roman" w:hAnsi="Century Schoolbook" w:cs="Tahoma"/>
          <w:b/>
          <w:color w:val="000000"/>
        </w:rPr>
        <w:t>ricerca (teorica e pratica</w:t>
      </w:r>
      <w:r w:rsidRPr="00B7721A">
        <w:rPr>
          <w:rFonts w:ascii="Century Schoolbook" w:eastAsia="Times New Roman" w:hAnsi="Century Schoolbook" w:cs="Tahoma"/>
          <w:color w:val="000000"/>
        </w:rPr>
        <w:t>) e dalla e ne costituisce, a sua volta, premessa e condizione indispensabile.</w:t>
      </w:r>
    </w:p>
    <w:p w:rsidR="009F11E7" w:rsidRPr="00B7721A" w:rsidRDefault="009F11E7" w:rsidP="009F11E7">
      <w:pPr>
        <w:spacing w:line="360" w:lineRule="exact"/>
        <w:rPr>
          <w:rFonts w:ascii="Century Schoolbook" w:eastAsia="Times New Roman" w:hAnsi="Century Schoolbook" w:cs="Tahoma"/>
          <w:color w:val="000000"/>
        </w:rPr>
      </w:pPr>
      <w:r w:rsidRPr="00B7721A">
        <w:rPr>
          <w:rFonts w:ascii="Century Schoolbook" w:eastAsia="Times New Roman" w:hAnsi="Century Schoolbook" w:cs="Tahoma"/>
          <w:color w:val="000000"/>
        </w:rPr>
        <w:t>Una nuova e più efficace professionalità docente si fonda sulla relazione/distinzione tra sapere esperto e sapere insegnato, sulla individuazione delle caratteristiche peculiari dei processi di insegnamento e di apprendimento del sapere insegnato riferito alle diverse fasce scolari e alle esigenze dei soggetti coinvolti, sulla centralità della competenza della mediazione didattica come attività di costruzione di percorsi affettivamente e cognitivamente significativi.</w:t>
      </w:r>
    </w:p>
    <w:p w:rsidR="009F11E7" w:rsidRPr="00B7721A" w:rsidRDefault="009F11E7" w:rsidP="009F11E7">
      <w:pPr>
        <w:spacing w:line="360" w:lineRule="exact"/>
        <w:rPr>
          <w:rFonts w:ascii="Century Schoolbook" w:eastAsia="Times New Roman" w:hAnsi="Century Schoolbook" w:cs="Tahoma"/>
          <w:color w:val="000000"/>
        </w:rPr>
      </w:pPr>
      <w:r w:rsidRPr="00B7721A">
        <w:rPr>
          <w:rFonts w:ascii="Century Schoolbook" w:eastAsia="Times New Roman" w:hAnsi="Century Schoolbook" w:cs="Tahoma"/>
          <w:color w:val="000000"/>
        </w:rPr>
        <w:t>I campi nei quali il docente deve sapere esercitare la propria professionalità sono numerosi e diversificati:</w:t>
      </w:r>
    </w:p>
    <w:p w:rsidR="009F11E7" w:rsidRPr="00B7721A" w:rsidRDefault="009F11E7" w:rsidP="009F11E7">
      <w:pPr>
        <w:spacing w:line="360" w:lineRule="exact"/>
        <w:rPr>
          <w:rFonts w:ascii="Century Schoolbook" w:eastAsia="Times New Roman" w:hAnsi="Century Schoolbook" w:cs="Tahoma"/>
          <w:color w:val="000000"/>
        </w:rPr>
      </w:pPr>
      <w:r w:rsidRPr="00B7721A">
        <w:rPr>
          <w:rFonts w:ascii="Century Schoolbook" w:eastAsia="Times New Roman" w:hAnsi="Century Schoolbook" w:cs="Tahoma"/>
          <w:color w:val="000000"/>
        </w:rPr>
        <w:t>-   la progettazione e la conduzione dei processi di insegnamento e di apprendimento;</w:t>
      </w:r>
    </w:p>
    <w:p w:rsidR="009F11E7" w:rsidRPr="00B7721A" w:rsidRDefault="009F11E7" w:rsidP="009F11E7">
      <w:pPr>
        <w:spacing w:line="360" w:lineRule="exact"/>
        <w:rPr>
          <w:rFonts w:ascii="Century Schoolbook" w:eastAsia="Times New Roman" w:hAnsi="Century Schoolbook" w:cs="Tahoma"/>
          <w:color w:val="000000"/>
        </w:rPr>
      </w:pPr>
      <w:r w:rsidRPr="00B7721A">
        <w:rPr>
          <w:rFonts w:ascii="Century Schoolbook" w:eastAsia="Times New Roman" w:hAnsi="Century Schoolbook" w:cs="Tahoma"/>
          <w:color w:val="000000"/>
        </w:rPr>
        <w:t>-   la cogestione dei processi formativi nel modulo/consiglio di classe;</w:t>
      </w:r>
    </w:p>
    <w:p w:rsidR="009F11E7" w:rsidRPr="00B7721A" w:rsidRDefault="009F11E7" w:rsidP="009F11E7">
      <w:pPr>
        <w:spacing w:line="360" w:lineRule="exact"/>
        <w:rPr>
          <w:rFonts w:ascii="Century Schoolbook" w:eastAsia="Times New Roman" w:hAnsi="Century Schoolbook" w:cs="Tahoma"/>
          <w:color w:val="000000"/>
        </w:rPr>
      </w:pPr>
      <w:r w:rsidRPr="00B7721A">
        <w:rPr>
          <w:rFonts w:ascii="Century Schoolbook" w:eastAsia="Times New Roman" w:hAnsi="Century Schoolbook" w:cs="Tahoma"/>
          <w:color w:val="000000"/>
        </w:rPr>
        <w:t>-   la relazione e la comunicazione con studenti e genitori;</w:t>
      </w:r>
    </w:p>
    <w:p w:rsidR="009F11E7" w:rsidRPr="00B7721A" w:rsidRDefault="009F11E7" w:rsidP="009F11E7">
      <w:pPr>
        <w:spacing w:line="360" w:lineRule="exact"/>
        <w:rPr>
          <w:rFonts w:ascii="Century Schoolbook" w:eastAsia="Times New Roman" w:hAnsi="Century Schoolbook" w:cs="Tahoma"/>
          <w:color w:val="000000"/>
        </w:rPr>
      </w:pPr>
      <w:r w:rsidRPr="00B7721A">
        <w:rPr>
          <w:rFonts w:ascii="Century Schoolbook" w:eastAsia="Times New Roman" w:hAnsi="Century Schoolbook" w:cs="Tahoma"/>
          <w:color w:val="000000"/>
        </w:rPr>
        <w:t>-   l'uso delle risorse formative del territorio;</w:t>
      </w:r>
    </w:p>
    <w:p w:rsidR="009F11E7" w:rsidRPr="00B7721A" w:rsidRDefault="009F11E7" w:rsidP="009F11E7">
      <w:pPr>
        <w:spacing w:line="360" w:lineRule="exact"/>
        <w:rPr>
          <w:rFonts w:ascii="Century Schoolbook" w:eastAsia="Times New Roman" w:hAnsi="Century Schoolbook" w:cs="Tahoma"/>
          <w:color w:val="000000"/>
        </w:rPr>
      </w:pPr>
      <w:r w:rsidRPr="00B7721A">
        <w:rPr>
          <w:rFonts w:ascii="Century Schoolbook" w:eastAsia="Times New Roman" w:hAnsi="Century Schoolbook" w:cs="Tahoma"/>
          <w:color w:val="000000"/>
        </w:rPr>
        <w:t>-   la valutazione degli esiti dei processi di insegnamento/apprendimento.</w:t>
      </w:r>
    </w:p>
    <w:p w:rsidR="009F11E7" w:rsidRPr="00B7721A" w:rsidRDefault="009F11E7" w:rsidP="009F11E7">
      <w:pPr>
        <w:spacing w:line="360" w:lineRule="exact"/>
        <w:rPr>
          <w:rFonts w:ascii="Century Schoolbook" w:eastAsia="Times New Roman" w:hAnsi="Century Schoolbook" w:cs="Tahoma"/>
          <w:color w:val="000000"/>
        </w:rPr>
      </w:pPr>
      <w:r w:rsidRPr="00B7721A">
        <w:rPr>
          <w:rFonts w:ascii="Century Schoolbook" w:eastAsia="Times New Roman" w:hAnsi="Century Schoolbook" w:cs="Tahoma"/>
          <w:color w:val="000000"/>
        </w:rPr>
        <w:t xml:space="preserve">Alla base di questo possibile profilo sta una diversa concezione della nuova professionalità docente: quella del </w:t>
      </w:r>
      <w:r w:rsidRPr="00B7721A">
        <w:rPr>
          <w:rFonts w:ascii="Century Schoolbook" w:eastAsia="Times New Roman" w:hAnsi="Century Schoolbook" w:cs="Tahoma"/>
          <w:b/>
          <w:color w:val="000000"/>
        </w:rPr>
        <w:t>docente come ricercatore</w:t>
      </w:r>
      <w:r w:rsidRPr="00B7721A">
        <w:rPr>
          <w:rFonts w:ascii="Century Schoolbook" w:eastAsia="Times New Roman" w:hAnsi="Century Schoolbook" w:cs="Tahoma"/>
          <w:color w:val="000000"/>
        </w:rPr>
        <w:t>.</w:t>
      </w:r>
    </w:p>
    <w:p w:rsidR="009F11E7" w:rsidRPr="00B7721A" w:rsidRDefault="009F11E7" w:rsidP="009F11E7">
      <w:pPr>
        <w:spacing w:line="360" w:lineRule="exact"/>
        <w:rPr>
          <w:rFonts w:ascii="Century Schoolbook" w:eastAsia="Times New Roman" w:hAnsi="Century Schoolbook" w:cs="Tahoma"/>
          <w:color w:val="000000"/>
        </w:rPr>
      </w:pPr>
      <w:r w:rsidRPr="00B7721A">
        <w:rPr>
          <w:rFonts w:ascii="Century Schoolbook" w:eastAsia="Times New Roman" w:hAnsi="Century Schoolbook" w:cs="Tahoma"/>
          <w:color w:val="000000"/>
        </w:rPr>
        <w:t xml:space="preserve">Pensare la propria professionalità in una dimensione </w:t>
      </w:r>
      <w:r w:rsidRPr="00B7721A">
        <w:rPr>
          <w:rFonts w:ascii="Century Schoolbook" w:eastAsia="Times New Roman" w:hAnsi="Century Schoolbook" w:cs="Tahoma"/>
          <w:b/>
          <w:color w:val="000000"/>
        </w:rPr>
        <w:t>di ricerca</w:t>
      </w:r>
      <w:r w:rsidRPr="00B7721A">
        <w:rPr>
          <w:rFonts w:ascii="Century Schoolbook" w:eastAsia="Times New Roman" w:hAnsi="Century Schoolbook" w:cs="Tahoma"/>
          <w:color w:val="000000"/>
        </w:rPr>
        <w:t xml:space="preserve"> significa dare ascolto e attenzione alle domande che l’esperienza quotidiana mette in gioco, privilegiare l’attenzione ai processi e alle interazioni con gli allievi, imparare a lavorare in una dimensione cooperativa con gli altri adulti che hanno in carico la formazione, saper trovare risorse utili per risolvere i problemi, considerare la memoria dei percorsi sperimentati come elemento fondamentale per la valorizzazione della professionalità.</w:t>
      </w:r>
    </w:p>
    <w:p w:rsidR="009F11E7" w:rsidRPr="00B7721A" w:rsidRDefault="009F11E7" w:rsidP="009F11E7">
      <w:pPr>
        <w:spacing w:line="360" w:lineRule="exact"/>
        <w:rPr>
          <w:rFonts w:ascii="Century Schoolbook" w:eastAsia="Times New Roman" w:hAnsi="Century Schoolbook" w:cs="Tahoma"/>
          <w:color w:val="000000"/>
        </w:rPr>
      </w:pPr>
      <w:r w:rsidRPr="00B7721A">
        <w:rPr>
          <w:rFonts w:ascii="Century Schoolbook" w:eastAsia="Times New Roman" w:hAnsi="Century Schoolbook" w:cs="Tahoma"/>
          <w:color w:val="000000"/>
        </w:rPr>
        <w:t>In sintesi, tratti salienti di questa nuova professionalità dovrebbero essere queste capacità:</w:t>
      </w:r>
    </w:p>
    <w:p w:rsidR="009F11E7" w:rsidRPr="00B7721A" w:rsidRDefault="009F11E7" w:rsidP="009F11E7">
      <w:pPr>
        <w:spacing w:line="360" w:lineRule="exact"/>
        <w:rPr>
          <w:rFonts w:ascii="Century Schoolbook" w:eastAsia="Times New Roman" w:hAnsi="Century Schoolbook" w:cs="Tahoma"/>
          <w:color w:val="000000"/>
        </w:rPr>
      </w:pPr>
      <w:r>
        <w:rPr>
          <w:rFonts w:ascii="Century Schoolbook" w:eastAsia="Times New Roman" w:hAnsi="Century Schoolbook" w:cs="Tahoma"/>
          <w:color w:val="000000"/>
        </w:rPr>
        <w:t>1)</w:t>
      </w:r>
      <w:r w:rsidRPr="00B7721A">
        <w:rPr>
          <w:rFonts w:ascii="Century Schoolbook" w:eastAsia="Times New Roman" w:hAnsi="Century Schoolbook" w:cs="Tahoma"/>
          <w:color w:val="000000"/>
        </w:rPr>
        <w:t xml:space="preserve"> leggere le situazioni e mettersi in relazione con le domande dei soggetti e dei contesti nei quali si opera;</w:t>
      </w:r>
    </w:p>
    <w:p w:rsidR="009F11E7" w:rsidRPr="00B7721A" w:rsidRDefault="009F11E7" w:rsidP="009F11E7">
      <w:pPr>
        <w:spacing w:line="360" w:lineRule="exact"/>
        <w:rPr>
          <w:rFonts w:ascii="Century Schoolbook" w:eastAsia="Times New Roman" w:hAnsi="Century Schoolbook" w:cs="Tahoma"/>
          <w:color w:val="000000"/>
        </w:rPr>
      </w:pPr>
      <w:r>
        <w:rPr>
          <w:rFonts w:ascii="Century Schoolbook" w:eastAsia="Times New Roman" w:hAnsi="Century Schoolbook" w:cs="Tahoma"/>
          <w:color w:val="000000"/>
        </w:rPr>
        <w:lastRenderedPageBreak/>
        <w:t>2)  </w:t>
      </w:r>
      <w:r w:rsidRPr="00B7721A">
        <w:rPr>
          <w:rFonts w:ascii="Century Schoolbook" w:eastAsia="Times New Roman" w:hAnsi="Century Schoolbook" w:cs="Tahoma"/>
          <w:color w:val="000000"/>
        </w:rPr>
        <w:t>elaborare e sperimentare percorsi e materiali tarati su tali domande;</w:t>
      </w:r>
    </w:p>
    <w:p w:rsidR="009F11E7" w:rsidRPr="00B7721A" w:rsidRDefault="009F11E7" w:rsidP="009F11E7">
      <w:pPr>
        <w:spacing w:line="360" w:lineRule="exact"/>
        <w:rPr>
          <w:rFonts w:ascii="Century Schoolbook" w:eastAsia="Times New Roman" w:hAnsi="Century Schoolbook" w:cs="Tahoma"/>
          <w:color w:val="000000"/>
        </w:rPr>
      </w:pPr>
      <w:r>
        <w:rPr>
          <w:rFonts w:ascii="Century Schoolbook" w:eastAsia="Times New Roman" w:hAnsi="Century Schoolbook" w:cs="Tahoma"/>
          <w:color w:val="000000"/>
        </w:rPr>
        <w:t>3)  </w:t>
      </w:r>
      <w:r w:rsidRPr="00B7721A">
        <w:rPr>
          <w:rFonts w:ascii="Century Schoolbook" w:eastAsia="Times New Roman" w:hAnsi="Century Schoolbook" w:cs="Tahoma"/>
          <w:color w:val="000000"/>
        </w:rPr>
        <w:t>mantenere un riferimento costante con i risultati della ricerca scientifica e didattica;</w:t>
      </w:r>
    </w:p>
    <w:p w:rsidR="009F11E7" w:rsidRPr="00B7721A" w:rsidRDefault="009F11E7" w:rsidP="009F11E7">
      <w:pPr>
        <w:spacing w:line="360" w:lineRule="exact"/>
        <w:rPr>
          <w:rFonts w:ascii="Century Schoolbook" w:eastAsia="Times New Roman" w:hAnsi="Century Schoolbook" w:cs="Tahoma"/>
          <w:color w:val="000000"/>
        </w:rPr>
      </w:pPr>
      <w:r>
        <w:rPr>
          <w:rFonts w:ascii="Century Schoolbook" w:eastAsia="Times New Roman" w:hAnsi="Century Schoolbook" w:cs="Tahoma"/>
          <w:color w:val="000000"/>
        </w:rPr>
        <w:t>4) </w:t>
      </w:r>
      <w:r w:rsidRPr="00B7721A">
        <w:rPr>
          <w:rFonts w:ascii="Century Schoolbook" w:eastAsia="Times New Roman" w:hAnsi="Century Schoolbook" w:cs="Tahoma"/>
          <w:color w:val="000000"/>
        </w:rPr>
        <w:t xml:space="preserve"> analizzare e valutare i processi di insegnamento/apprendimento:</w:t>
      </w:r>
    </w:p>
    <w:p w:rsidR="009F11E7" w:rsidRPr="00B7721A" w:rsidRDefault="009F11E7" w:rsidP="009F11E7">
      <w:pPr>
        <w:spacing w:line="360" w:lineRule="exact"/>
        <w:rPr>
          <w:rFonts w:ascii="Century Schoolbook" w:eastAsia="Times New Roman" w:hAnsi="Century Schoolbook" w:cs="Tahoma"/>
          <w:color w:val="000000"/>
        </w:rPr>
      </w:pPr>
      <w:r>
        <w:rPr>
          <w:rFonts w:ascii="Century Schoolbook" w:eastAsia="Times New Roman" w:hAnsi="Century Schoolbook" w:cs="Tahoma"/>
          <w:color w:val="000000"/>
        </w:rPr>
        <w:t>5)  </w:t>
      </w:r>
      <w:r w:rsidRPr="00B7721A">
        <w:rPr>
          <w:rFonts w:ascii="Century Schoolbook" w:eastAsia="Times New Roman" w:hAnsi="Century Schoolbook" w:cs="Tahoma"/>
          <w:color w:val="000000"/>
        </w:rPr>
        <w:t>documentare e comunicare i risultati del proprio lavoro didattico.</w:t>
      </w:r>
    </w:p>
    <w:p w:rsidR="009F11E7" w:rsidRPr="00B7721A" w:rsidRDefault="009F11E7" w:rsidP="009F11E7">
      <w:pPr>
        <w:spacing w:line="360" w:lineRule="exact"/>
        <w:rPr>
          <w:rFonts w:ascii="Century Schoolbook" w:eastAsia="Times New Roman" w:hAnsi="Century Schoolbook" w:cs="Tahoma"/>
          <w:color w:val="000000"/>
        </w:rPr>
      </w:pPr>
      <w:r w:rsidRPr="00B7721A">
        <w:rPr>
          <w:rFonts w:ascii="Century Schoolbook" w:eastAsia="Times New Roman" w:hAnsi="Century Schoolbook" w:cs="Tahoma"/>
          <w:color w:val="000000"/>
        </w:rPr>
        <w:t>La formazione in servizio degli insegnanti costituisce l’occasione per l’analisi e per il riorientamento delle pratiche della mediazione didattica, mediante il loro confronto con l’evoluzione del sapere disciplinare, con proposte di innovazione o sperimentazione. Questa revisione che implica anche la ristrutturazione delle mappe e degli schemi cognitivi degli insegnanti in formazione, va condotta mediante attività laboratoriali in cui il docente possa:</w:t>
      </w:r>
    </w:p>
    <w:p w:rsidR="009F11E7" w:rsidRPr="00B7721A" w:rsidRDefault="009F11E7" w:rsidP="009F11E7">
      <w:pPr>
        <w:spacing w:line="360" w:lineRule="exact"/>
        <w:rPr>
          <w:rFonts w:ascii="Century Schoolbook" w:eastAsia="Times New Roman" w:hAnsi="Century Schoolbook" w:cs="Tahoma"/>
          <w:color w:val="000000"/>
        </w:rPr>
      </w:pPr>
      <w:r w:rsidRPr="00B7721A">
        <w:rPr>
          <w:rFonts w:ascii="Century Schoolbook" w:eastAsia="Times New Roman" w:hAnsi="Century Schoolbook" w:cs="Tahoma"/>
          <w:color w:val="000000"/>
        </w:rPr>
        <w:t>-   essere agente diretto della propria formazione;</w:t>
      </w:r>
    </w:p>
    <w:p w:rsidR="009F11E7" w:rsidRPr="00B7721A" w:rsidRDefault="009F11E7" w:rsidP="009F11E7">
      <w:pPr>
        <w:spacing w:line="360" w:lineRule="exact"/>
        <w:rPr>
          <w:rFonts w:ascii="Century Schoolbook" w:eastAsia="Times New Roman" w:hAnsi="Century Schoolbook" w:cs="Tahoma"/>
          <w:color w:val="000000"/>
        </w:rPr>
      </w:pPr>
      <w:r w:rsidRPr="00B7721A">
        <w:rPr>
          <w:rFonts w:ascii="Century Schoolbook" w:eastAsia="Times New Roman" w:hAnsi="Century Schoolbook" w:cs="Tahoma"/>
          <w:color w:val="000000"/>
        </w:rPr>
        <w:t>-    utilizzare consapevolmente gli strumenti epistemologici della disciplina insegnata;</w:t>
      </w:r>
    </w:p>
    <w:p w:rsidR="009F11E7" w:rsidRPr="00B7721A" w:rsidRDefault="009F11E7" w:rsidP="009F11E7">
      <w:pPr>
        <w:spacing w:line="360" w:lineRule="exact"/>
        <w:rPr>
          <w:rFonts w:ascii="Century Schoolbook" w:eastAsia="Times New Roman" w:hAnsi="Century Schoolbook" w:cs="Tahoma"/>
          <w:color w:val="000000"/>
        </w:rPr>
      </w:pPr>
      <w:r w:rsidRPr="00B7721A">
        <w:rPr>
          <w:rFonts w:ascii="Century Schoolbook" w:eastAsia="Times New Roman" w:hAnsi="Century Schoolbook" w:cs="Tahoma"/>
          <w:color w:val="000000"/>
        </w:rPr>
        <w:t>-    progettare e condurre un’azione didattica culturalmente valida e mitologicamente corretta.</w:t>
      </w:r>
    </w:p>
    <w:p w:rsidR="009F11E7" w:rsidRPr="00B7721A" w:rsidRDefault="009F11E7" w:rsidP="009F11E7">
      <w:pPr>
        <w:spacing w:line="360" w:lineRule="exact"/>
        <w:rPr>
          <w:rFonts w:ascii="Century Schoolbook" w:eastAsia="Times New Roman" w:hAnsi="Century Schoolbook" w:cs="Tahoma"/>
          <w:color w:val="000000"/>
        </w:rPr>
      </w:pPr>
      <w:r w:rsidRPr="00B7721A">
        <w:rPr>
          <w:rFonts w:ascii="Century Schoolbook" w:eastAsia="Times New Roman" w:hAnsi="Century Schoolbook" w:cs="Tahoma"/>
          <w:color w:val="000000"/>
        </w:rPr>
        <w:t>La presentazione e l’analisi di esperienze, percorsi, materiali didattici, condotte in piccoli gruppi; l’ideazione e l’applicazione assistita di nuovi itinerari, con ritorni ciclici e richiami di verifica, devono costituire i campi specifici di attività in cui si esplica questo tipo di formazione.</w:t>
      </w:r>
    </w:p>
    <w:p w:rsidR="009F11E7" w:rsidRPr="00B7721A" w:rsidRDefault="009F11E7" w:rsidP="009F11E7">
      <w:pPr>
        <w:spacing w:line="360" w:lineRule="exact"/>
        <w:rPr>
          <w:rFonts w:ascii="Century Schoolbook" w:eastAsia="Times New Roman" w:hAnsi="Century Schoolbook" w:cs="Tahoma"/>
          <w:color w:val="000000"/>
        </w:rPr>
      </w:pPr>
      <w:r w:rsidRPr="00B7721A">
        <w:rPr>
          <w:rFonts w:ascii="Century Schoolbook" w:eastAsia="Times New Roman" w:hAnsi="Century Schoolbook" w:cs="Tahoma"/>
          <w:color w:val="000000"/>
        </w:rPr>
        <w:t>Anche nella conduzione di attività di formazione di insegnanti in servizio vanno valorizzate le competenze e le disponibilità degli insegnanti che hanno realizzato e documentato esperienze significative di innovazione.</w:t>
      </w:r>
    </w:p>
    <w:p w:rsidR="009F11E7" w:rsidRDefault="009F11E7" w:rsidP="009F11E7">
      <w:pPr>
        <w:pStyle w:val="Testonotaapidipagina"/>
        <w:rPr>
          <w:rFonts w:ascii="Bookman Old Style" w:hAnsi="Bookman Old Style" w:cs="Bookman Old Style"/>
        </w:rPr>
      </w:pPr>
    </w:p>
    <w:p w:rsidR="004F10A5" w:rsidRPr="004F10A5" w:rsidRDefault="004F10A5" w:rsidP="00397F61">
      <w:pPr>
        <w:spacing w:line="360" w:lineRule="exact"/>
        <w:jc w:val="center"/>
        <w:rPr>
          <w:rFonts w:ascii="Century Schoolbook" w:hAnsi="Century Schoolbook"/>
          <w:b/>
          <w:color w:val="002060"/>
          <w:sz w:val="32"/>
          <w:szCs w:val="32"/>
        </w:rPr>
      </w:pPr>
    </w:p>
    <w:p w:rsidR="004F10A5" w:rsidRPr="004F10A5" w:rsidRDefault="004F10A5" w:rsidP="00397F61">
      <w:pPr>
        <w:spacing w:line="360" w:lineRule="exact"/>
        <w:jc w:val="center"/>
        <w:rPr>
          <w:rFonts w:ascii="Century Schoolbook" w:hAnsi="Century Schoolbook"/>
          <w:b/>
          <w:color w:val="002060"/>
          <w:sz w:val="28"/>
          <w:szCs w:val="28"/>
        </w:rPr>
      </w:pPr>
      <w:r w:rsidRPr="004F10A5">
        <w:rPr>
          <w:rFonts w:ascii="Century Schoolbook" w:hAnsi="Century Schoolbook"/>
          <w:b/>
          <w:color w:val="002060"/>
          <w:sz w:val="28"/>
          <w:szCs w:val="28"/>
        </w:rPr>
        <w:t>IL COLLEGIO DEI DOCENTI</w:t>
      </w:r>
    </w:p>
    <w:p w:rsidR="004F10A5" w:rsidRPr="004F10A5" w:rsidRDefault="004F10A5" w:rsidP="00397F61">
      <w:pPr>
        <w:spacing w:line="360" w:lineRule="exact"/>
        <w:rPr>
          <w:rFonts w:ascii="Century Schoolbook" w:hAnsi="Century Schoolbook"/>
          <w:sz w:val="24"/>
          <w:szCs w:val="24"/>
        </w:rPr>
      </w:pPr>
    </w:p>
    <w:p w:rsidR="004F10A5" w:rsidRPr="009F11E7" w:rsidRDefault="004F10A5" w:rsidP="00397F61">
      <w:pPr>
        <w:pStyle w:val="Paragrafoelenco"/>
        <w:numPr>
          <w:ilvl w:val="0"/>
          <w:numId w:val="4"/>
        </w:numPr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hAnsi="Century Schoolbook"/>
          <w:b/>
          <w:sz w:val="22"/>
          <w:szCs w:val="22"/>
        </w:rPr>
        <w:t>VISTO</w:t>
      </w:r>
      <w:r w:rsidRPr="009F11E7">
        <w:rPr>
          <w:rFonts w:ascii="Century Schoolbook" w:hAnsi="Century Schoolbook"/>
          <w:sz w:val="22"/>
          <w:szCs w:val="22"/>
        </w:rPr>
        <w:t xml:space="preserve"> l’art. 1 della Legge 13 luglio 2015 n.107,</w:t>
      </w:r>
    </w:p>
    <w:p w:rsidR="004F10A5" w:rsidRPr="009F11E7" w:rsidRDefault="004F10A5" w:rsidP="00397F61">
      <w:pPr>
        <w:pStyle w:val="Paragrafoelenco"/>
        <w:numPr>
          <w:ilvl w:val="0"/>
          <w:numId w:val="5"/>
        </w:numPr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hAnsi="Century Schoolbook"/>
          <w:sz w:val="22"/>
          <w:szCs w:val="22"/>
        </w:rPr>
        <w:t xml:space="preserve">commi da 12 a 19:Piano Triennale dell’Offerta Formativa; </w:t>
      </w:r>
    </w:p>
    <w:p w:rsidR="004F10A5" w:rsidRPr="009F11E7" w:rsidRDefault="004F10A5" w:rsidP="00397F61">
      <w:pPr>
        <w:pStyle w:val="Paragrafoelenco"/>
        <w:numPr>
          <w:ilvl w:val="0"/>
          <w:numId w:val="5"/>
        </w:numPr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hAnsi="Century Schoolbook"/>
          <w:sz w:val="22"/>
          <w:szCs w:val="22"/>
        </w:rPr>
        <w:t xml:space="preserve">commi da 56 a 62: Piano Nazionale Scuola Digitale: </w:t>
      </w:r>
    </w:p>
    <w:p w:rsidR="004F10A5" w:rsidRPr="009F11E7" w:rsidRDefault="004F10A5" w:rsidP="00397F61">
      <w:pPr>
        <w:pStyle w:val="Paragrafoelenco"/>
        <w:numPr>
          <w:ilvl w:val="0"/>
          <w:numId w:val="5"/>
        </w:numPr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hAnsi="Century Schoolbook"/>
          <w:sz w:val="22"/>
          <w:szCs w:val="22"/>
        </w:rPr>
        <w:t>commi da 70 a 72: Reti tra Istituzioni Scolastiche;</w:t>
      </w:r>
    </w:p>
    <w:p w:rsidR="004F10A5" w:rsidRPr="009F11E7" w:rsidRDefault="004F10A5" w:rsidP="00397F61">
      <w:pPr>
        <w:pStyle w:val="Paragrafoelenco"/>
        <w:numPr>
          <w:ilvl w:val="0"/>
          <w:numId w:val="5"/>
        </w:numPr>
        <w:spacing w:line="360" w:lineRule="exact"/>
        <w:rPr>
          <w:rFonts w:ascii="Century Schoolbook" w:hAnsi="Century Schoolbook"/>
          <w:b/>
          <w:sz w:val="22"/>
          <w:szCs w:val="22"/>
        </w:rPr>
      </w:pPr>
      <w:r w:rsidRPr="009F11E7">
        <w:rPr>
          <w:rFonts w:ascii="Century Schoolbook" w:hAnsi="Century Schoolbook"/>
          <w:sz w:val="22"/>
          <w:szCs w:val="22"/>
        </w:rPr>
        <w:t xml:space="preserve">commi da 121 a 125: Carta elettronica per aggiornamento docenti di ruolo, in particolare il comma 124 - </w:t>
      </w:r>
      <w:r w:rsidRPr="009F11E7">
        <w:rPr>
          <w:rFonts w:ascii="Century Schoolbook" w:hAnsi="Century Schoolbook"/>
          <w:b/>
          <w:i/>
          <w:sz w:val="22"/>
          <w:szCs w:val="22"/>
        </w:rPr>
        <w:t>“ la formazione in servizio dei docenti di ruolo è obbligatoria, permanente e strutturale,</w:t>
      </w:r>
      <w:r w:rsidRPr="009F11E7">
        <w:rPr>
          <w:rFonts w:ascii="Century Schoolbook" w:hAnsi="Century Schoolbook"/>
          <w:b/>
          <w:sz w:val="22"/>
          <w:szCs w:val="22"/>
        </w:rPr>
        <w:t xml:space="preserve"> </w:t>
      </w:r>
      <w:r w:rsidRPr="009F11E7">
        <w:rPr>
          <w:rFonts w:ascii="Century Schoolbook" w:hAnsi="Century Schoolbook"/>
          <w:b/>
          <w:i/>
          <w:sz w:val="22"/>
          <w:szCs w:val="22"/>
        </w:rPr>
        <w:t>nell’ambito degli adempimenti connessi con la funzione docente; “Le attività di formazione sono definite dalle singole istituzioni scolastiche in coerenza con il Piano Triennale dell’Offerta Formativa”</w:t>
      </w:r>
    </w:p>
    <w:p w:rsidR="004F10A5" w:rsidRPr="009F11E7" w:rsidRDefault="004F10A5" w:rsidP="00397F61">
      <w:pPr>
        <w:pStyle w:val="Paragrafoelenco"/>
        <w:numPr>
          <w:ilvl w:val="0"/>
          <w:numId w:val="4"/>
        </w:numPr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hAnsi="Century Schoolbook"/>
          <w:b/>
          <w:sz w:val="22"/>
          <w:szCs w:val="22"/>
        </w:rPr>
        <w:t>VISTO</w:t>
      </w:r>
      <w:r w:rsidRPr="009F11E7">
        <w:rPr>
          <w:rFonts w:ascii="Century Schoolbook" w:hAnsi="Century Schoolbook"/>
          <w:sz w:val="22"/>
          <w:szCs w:val="22"/>
        </w:rPr>
        <w:t xml:space="preserve"> che il Piano di Formazione e Aggiornamento del personale docente deve essere sviluppato in coerenza con il Piano di Miglioramento di cui al D.P.R. n.80 del 28 marzo 2013- “Regolamento sul sistema nazionale di valutazione in materia di istruzione e formazione”</w:t>
      </w:r>
    </w:p>
    <w:p w:rsidR="004F10A5" w:rsidRPr="009F11E7" w:rsidRDefault="004F10A5" w:rsidP="00397F61">
      <w:pPr>
        <w:pStyle w:val="Paragrafoelenco"/>
        <w:numPr>
          <w:ilvl w:val="0"/>
          <w:numId w:val="4"/>
        </w:numPr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hAnsi="Century Schoolbook"/>
          <w:b/>
          <w:sz w:val="22"/>
          <w:szCs w:val="22"/>
        </w:rPr>
        <w:t>VISTO</w:t>
      </w:r>
      <w:r w:rsidRPr="009F11E7">
        <w:rPr>
          <w:rFonts w:ascii="Century Schoolbook" w:hAnsi="Century Schoolbook"/>
          <w:sz w:val="22"/>
          <w:szCs w:val="22"/>
        </w:rPr>
        <w:t xml:space="preserve"> l’imminente Piano Nazionale di Formazione per la realizzazione di attività formative, adottato ogni tre anni con decreto del Ministro dell’Istruzione, dell’Università e della Ricerca- comma 124, Legge 13 luglio 2015 n. 107;</w:t>
      </w:r>
    </w:p>
    <w:p w:rsidR="004F10A5" w:rsidRPr="009F11E7" w:rsidRDefault="004F10A5" w:rsidP="00397F61">
      <w:pPr>
        <w:pStyle w:val="Paragrafoelenco"/>
        <w:numPr>
          <w:ilvl w:val="0"/>
          <w:numId w:val="4"/>
        </w:numPr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hAnsi="Century Schoolbook"/>
          <w:b/>
          <w:sz w:val="22"/>
          <w:szCs w:val="22"/>
        </w:rPr>
        <w:t>VISTA</w:t>
      </w:r>
      <w:r w:rsidRPr="009F11E7">
        <w:rPr>
          <w:rFonts w:ascii="Century Schoolbook" w:hAnsi="Century Schoolbook"/>
          <w:sz w:val="22"/>
          <w:szCs w:val="22"/>
        </w:rPr>
        <w:t xml:space="preserve"> la nota MIUR prot. n. 2805 dell’11/12/2015-Orientamenti per l’elaborazione del Piano Triennale dell’Offerta Formativa - Piano di Formazione del Personale – Reti di </w:t>
      </w:r>
      <w:r w:rsidRPr="009F11E7">
        <w:rPr>
          <w:rFonts w:ascii="Century Schoolbook" w:hAnsi="Century Schoolbook"/>
          <w:sz w:val="22"/>
          <w:szCs w:val="22"/>
        </w:rPr>
        <w:lastRenderedPageBreak/>
        <w:t>scuole e collaborazioni esterne: “</w:t>
      </w:r>
      <w:r w:rsidRPr="009F11E7">
        <w:rPr>
          <w:rFonts w:ascii="Century Schoolbook" w:hAnsi="Century Schoolbook"/>
          <w:i/>
          <w:sz w:val="22"/>
          <w:szCs w:val="22"/>
        </w:rPr>
        <w:t>La Legge 107 contempla attività di formazione in servizio per tutto</w:t>
      </w:r>
      <w:r w:rsidRPr="009F11E7">
        <w:rPr>
          <w:rFonts w:ascii="Century Schoolbook" w:hAnsi="Century Schoolbook"/>
          <w:sz w:val="22"/>
          <w:szCs w:val="22"/>
        </w:rPr>
        <w:t xml:space="preserve"> </w:t>
      </w:r>
      <w:r w:rsidRPr="009F11E7">
        <w:rPr>
          <w:rFonts w:ascii="Century Schoolbook" w:hAnsi="Century Schoolbook"/>
          <w:i/>
          <w:sz w:val="22"/>
          <w:szCs w:val="22"/>
        </w:rPr>
        <w:t>il personale “;</w:t>
      </w:r>
    </w:p>
    <w:p w:rsidR="004F10A5" w:rsidRPr="007C2BBF" w:rsidRDefault="004F10A5" w:rsidP="007C2BBF">
      <w:pPr>
        <w:pStyle w:val="Paragrafoelenco"/>
        <w:numPr>
          <w:ilvl w:val="0"/>
          <w:numId w:val="4"/>
        </w:numPr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hAnsi="Century Schoolbook"/>
          <w:b/>
          <w:sz w:val="22"/>
          <w:szCs w:val="22"/>
        </w:rPr>
        <w:t>VISTA</w:t>
      </w:r>
      <w:r w:rsidRPr="009F11E7">
        <w:rPr>
          <w:rFonts w:ascii="Century Schoolbook" w:hAnsi="Century Schoolbook"/>
          <w:sz w:val="22"/>
          <w:szCs w:val="22"/>
        </w:rPr>
        <w:t xml:space="preserve"> la nota MIUR prot. n. 000035 del 07/01/2016 – Indicazioni e orientamenti per la definizione del piano triennale per la formazione del personale</w:t>
      </w:r>
    </w:p>
    <w:p w:rsidR="00397F61" w:rsidRPr="009F11E7" w:rsidRDefault="004F10A5" w:rsidP="00397F61">
      <w:pPr>
        <w:pStyle w:val="Paragrafoelenco"/>
        <w:numPr>
          <w:ilvl w:val="0"/>
          <w:numId w:val="4"/>
        </w:numPr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hAnsi="Century Schoolbook"/>
          <w:b/>
          <w:sz w:val="22"/>
          <w:szCs w:val="22"/>
        </w:rPr>
        <w:t>VISTI</w:t>
      </w:r>
      <w:r w:rsidRPr="009F11E7">
        <w:rPr>
          <w:rFonts w:ascii="Century Schoolbook" w:hAnsi="Century Schoolbook"/>
          <w:sz w:val="22"/>
          <w:szCs w:val="22"/>
        </w:rPr>
        <w:t xml:space="preserve"> gli artt. dal 63 al 71 del CCNL 29.11.2007 recanti disposizioni per l’attività di aggiornamento e formazione dei docenti;</w:t>
      </w:r>
    </w:p>
    <w:p w:rsidR="00397F61" w:rsidRPr="009F11E7" w:rsidRDefault="00397F61" w:rsidP="00397F61">
      <w:pPr>
        <w:pStyle w:val="Paragrafoelenco"/>
        <w:numPr>
          <w:ilvl w:val="0"/>
          <w:numId w:val="4"/>
        </w:numPr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hAnsi="Century Schoolbook"/>
          <w:b/>
          <w:sz w:val="22"/>
          <w:szCs w:val="22"/>
        </w:rPr>
        <w:t>CONSIDERATO</w:t>
      </w:r>
      <w:r w:rsidRPr="009F11E7">
        <w:rPr>
          <w:rFonts w:ascii="Century Schoolbook" w:hAnsi="Century Schoolbook"/>
          <w:sz w:val="22"/>
          <w:szCs w:val="22"/>
        </w:rPr>
        <w:t xml:space="preserve"> che la formazione e l’aggiornamento fanno parte della funzione docente (art. 24 C.C.N.L. 24.07.2003)</w:t>
      </w:r>
    </w:p>
    <w:p w:rsidR="00397F61" w:rsidRPr="009F11E7" w:rsidRDefault="00397F61" w:rsidP="00397F61">
      <w:pPr>
        <w:pStyle w:val="Paragrafoelenco"/>
        <w:numPr>
          <w:ilvl w:val="0"/>
          <w:numId w:val="4"/>
        </w:numPr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eastAsia="Times New Roman" w:hAnsi="Century Schoolbook"/>
          <w:b/>
          <w:sz w:val="22"/>
          <w:szCs w:val="22"/>
        </w:rPr>
        <w:t xml:space="preserve">ESAMINATE </w:t>
      </w:r>
      <w:r w:rsidRPr="009F11E7">
        <w:rPr>
          <w:rFonts w:ascii="Century Schoolbook" w:eastAsia="Times New Roman" w:hAnsi="Century Schoolbook"/>
          <w:sz w:val="22"/>
          <w:szCs w:val="22"/>
        </w:rPr>
        <w:t>le linee d’indirizzo contenute nella direttiva annuale del Ministero;</w:t>
      </w:r>
    </w:p>
    <w:p w:rsidR="00397F61" w:rsidRPr="009F11E7" w:rsidRDefault="00397F61" w:rsidP="00397F61">
      <w:pPr>
        <w:pStyle w:val="Paragrafoelenco"/>
        <w:numPr>
          <w:ilvl w:val="0"/>
          <w:numId w:val="4"/>
        </w:numPr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eastAsia="Times New Roman" w:hAnsi="Century Schoolbook"/>
          <w:b/>
          <w:sz w:val="22"/>
          <w:szCs w:val="22"/>
        </w:rPr>
        <w:t xml:space="preserve">PRESO ATTO </w:t>
      </w:r>
      <w:r w:rsidRPr="009F11E7">
        <w:rPr>
          <w:rFonts w:ascii="Century Schoolbook" w:eastAsia="Times New Roman" w:hAnsi="Century Schoolbook"/>
          <w:sz w:val="22"/>
          <w:szCs w:val="22"/>
        </w:rPr>
        <w:t>dei corsi organizzati dall’Istituto, dal MIUR, dall’USR</w:t>
      </w:r>
      <w:r w:rsidRPr="009F11E7">
        <w:rPr>
          <w:rFonts w:ascii="Century Schoolbook" w:eastAsia="Times New Roman" w:hAnsi="Century Schoolbook"/>
          <w:b/>
          <w:sz w:val="22"/>
          <w:szCs w:val="22"/>
        </w:rPr>
        <w:t xml:space="preserve"> </w:t>
      </w:r>
      <w:r w:rsidRPr="009F11E7">
        <w:rPr>
          <w:rFonts w:ascii="Century Schoolbook" w:eastAsia="Times New Roman" w:hAnsi="Century Schoolbook"/>
          <w:sz w:val="22"/>
          <w:szCs w:val="22"/>
        </w:rPr>
        <w:t>Campania, da altri Enti territoriali e istituti;</w:t>
      </w:r>
    </w:p>
    <w:p w:rsidR="00397F61" w:rsidRPr="009F11E7" w:rsidRDefault="00397F61" w:rsidP="00397F61">
      <w:pPr>
        <w:pStyle w:val="Paragrafoelenco"/>
        <w:numPr>
          <w:ilvl w:val="0"/>
          <w:numId w:val="4"/>
        </w:numPr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eastAsia="Times New Roman" w:hAnsi="Century Schoolbook"/>
          <w:b/>
          <w:sz w:val="22"/>
          <w:szCs w:val="22"/>
        </w:rPr>
        <w:t xml:space="preserve">TENUTO CONTO </w:t>
      </w:r>
      <w:r w:rsidRPr="009F11E7">
        <w:rPr>
          <w:rFonts w:ascii="Century Schoolbook" w:eastAsia="Times New Roman" w:hAnsi="Century Schoolbook"/>
          <w:sz w:val="22"/>
          <w:szCs w:val="22"/>
        </w:rPr>
        <w:t>dei processi di riforma e innovazione in atto che stanno profondamente</w:t>
      </w:r>
      <w:r w:rsidRPr="009F11E7">
        <w:rPr>
          <w:rFonts w:ascii="Century Schoolbook" w:eastAsia="Times New Roman" w:hAnsi="Century Schoolbook"/>
          <w:b/>
          <w:sz w:val="22"/>
          <w:szCs w:val="22"/>
        </w:rPr>
        <w:t xml:space="preserve"> </w:t>
      </w:r>
      <w:r w:rsidRPr="009F11E7">
        <w:rPr>
          <w:rFonts w:ascii="Century Schoolbook" w:eastAsia="Times New Roman" w:hAnsi="Century Schoolbook"/>
          <w:sz w:val="22"/>
          <w:szCs w:val="22"/>
        </w:rPr>
        <w:t>modificando lo scenario della scuola;</w:t>
      </w:r>
    </w:p>
    <w:p w:rsidR="00397F61" w:rsidRPr="009F11E7" w:rsidRDefault="00397F61" w:rsidP="00397F61">
      <w:pPr>
        <w:pStyle w:val="Paragrafoelenco"/>
        <w:numPr>
          <w:ilvl w:val="0"/>
          <w:numId w:val="4"/>
        </w:numPr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eastAsia="Times New Roman" w:hAnsi="Century Schoolbook"/>
          <w:b/>
          <w:sz w:val="22"/>
          <w:szCs w:val="22"/>
        </w:rPr>
        <w:t xml:space="preserve">ESAMINATE </w:t>
      </w:r>
      <w:r w:rsidRPr="009F11E7">
        <w:rPr>
          <w:rFonts w:ascii="Century Schoolbook" w:eastAsia="Times New Roman" w:hAnsi="Century Schoolbook"/>
          <w:sz w:val="22"/>
          <w:szCs w:val="22"/>
        </w:rPr>
        <w:t>le necessità di formazione emerse per il triennio scolastico 2016/17,</w:t>
      </w:r>
      <w:r w:rsidRPr="009F11E7">
        <w:rPr>
          <w:rFonts w:ascii="Century Schoolbook" w:eastAsia="Times New Roman" w:hAnsi="Century Schoolbook"/>
          <w:b/>
          <w:sz w:val="22"/>
          <w:szCs w:val="22"/>
        </w:rPr>
        <w:t xml:space="preserve"> </w:t>
      </w:r>
      <w:r w:rsidRPr="009F11E7">
        <w:rPr>
          <w:rFonts w:ascii="Century Schoolbook" w:eastAsia="Times New Roman" w:hAnsi="Century Schoolbook"/>
          <w:sz w:val="22"/>
          <w:szCs w:val="22"/>
        </w:rPr>
        <w:t>2017/18, 2018/19 e le conseguenti aree di interesse;</w:t>
      </w:r>
    </w:p>
    <w:p w:rsidR="00397F61" w:rsidRPr="009F11E7" w:rsidRDefault="00397F61" w:rsidP="00397F61">
      <w:pPr>
        <w:pStyle w:val="Paragrafoelenco"/>
        <w:numPr>
          <w:ilvl w:val="0"/>
          <w:numId w:val="4"/>
        </w:numPr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eastAsia="Times New Roman" w:hAnsi="Century Schoolbook"/>
          <w:b/>
          <w:sz w:val="22"/>
          <w:szCs w:val="22"/>
        </w:rPr>
        <w:t xml:space="preserve">CONSIDERATO </w:t>
      </w:r>
      <w:r w:rsidRPr="009F11E7">
        <w:rPr>
          <w:rFonts w:ascii="Century Schoolbook" w:eastAsia="Times New Roman" w:hAnsi="Century Schoolbook"/>
          <w:sz w:val="22"/>
          <w:szCs w:val="22"/>
        </w:rPr>
        <w:t>che il Piano triennale di Formazione rispecchia le finalità educative del</w:t>
      </w:r>
      <w:r w:rsidRPr="009F11E7">
        <w:rPr>
          <w:rFonts w:ascii="Century Schoolbook" w:eastAsia="Times New Roman" w:hAnsi="Century Schoolbook"/>
          <w:b/>
          <w:sz w:val="22"/>
          <w:szCs w:val="22"/>
        </w:rPr>
        <w:t xml:space="preserve"> </w:t>
      </w:r>
      <w:r w:rsidRPr="009F11E7">
        <w:rPr>
          <w:rFonts w:ascii="Century Schoolbook" w:eastAsia="Times New Roman" w:hAnsi="Century Schoolbook"/>
          <w:sz w:val="22"/>
          <w:szCs w:val="22"/>
        </w:rPr>
        <w:t>Piano Triennale dell’Offerta formativa dell’Istituto, il RAV e il Piano di Miglioramento e deve essere coerente e funzionale con essi;</w:t>
      </w:r>
    </w:p>
    <w:p w:rsidR="00397F61" w:rsidRPr="009F11E7" w:rsidRDefault="00397F61" w:rsidP="00397F61">
      <w:pPr>
        <w:spacing w:line="360" w:lineRule="exact"/>
        <w:rPr>
          <w:rFonts w:ascii="Century Schoolbook" w:hAnsi="Century Schoolbook"/>
          <w:sz w:val="22"/>
          <w:szCs w:val="22"/>
        </w:rPr>
      </w:pPr>
    </w:p>
    <w:p w:rsidR="00397F61" w:rsidRPr="009F11E7" w:rsidRDefault="00397F61" w:rsidP="00397F61">
      <w:pPr>
        <w:spacing w:line="360" w:lineRule="exact"/>
        <w:rPr>
          <w:rFonts w:ascii="Century Schoolbook" w:hAnsi="Century Schoolbook"/>
          <w:sz w:val="22"/>
          <w:szCs w:val="22"/>
        </w:rPr>
      </w:pPr>
    </w:p>
    <w:p w:rsidR="00397F61" w:rsidRPr="009F11E7" w:rsidRDefault="00397F61" w:rsidP="00397F61">
      <w:pPr>
        <w:jc w:val="center"/>
        <w:rPr>
          <w:rFonts w:ascii="Century Schoolbook" w:hAnsi="Century Schoolbook"/>
          <w:b/>
          <w:sz w:val="22"/>
          <w:szCs w:val="22"/>
        </w:rPr>
      </w:pPr>
      <w:r w:rsidRPr="009F11E7">
        <w:rPr>
          <w:rFonts w:ascii="Century Schoolbook" w:hAnsi="Century Schoolbook"/>
          <w:b/>
          <w:sz w:val="22"/>
          <w:szCs w:val="22"/>
        </w:rPr>
        <w:t>PREMESSA</w:t>
      </w:r>
    </w:p>
    <w:p w:rsidR="00397F61" w:rsidRPr="009F11E7" w:rsidRDefault="00397F61" w:rsidP="00397F61">
      <w:pPr>
        <w:jc w:val="center"/>
        <w:rPr>
          <w:rFonts w:ascii="Century Schoolbook" w:hAnsi="Century Schoolbook"/>
          <w:b/>
          <w:sz w:val="22"/>
          <w:szCs w:val="22"/>
        </w:rPr>
      </w:pPr>
    </w:p>
    <w:p w:rsidR="00397F61" w:rsidRPr="009F11E7" w:rsidRDefault="00397F61" w:rsidP="00397F61">
      <w:pPr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hAnsi="Century Schoolbook"/>
          <w:b/>
          <w:sz w:val="22"/>
          <w:szCs w:val="22"/>
        </w:rPr>
        <w:t>Il Piano triennale di formazione e aggiornamento del personale docente</w:t>
      </w:r>
      <w:r w:rsidRPr="009F11E7">
        <w:rPr>
          <w:rFonts w:ascii="Century Schoolbook" w:hAnsi="Century Schoolbook"/>
          <w:sz w:val="22"/>
          <w:szCs w:val="22"/>
        </w:rPr>
        <w:t xml:space="preserve"> è finalizzato all’acquisizione di competenze per l'attuazione di interventi di miglioramento e adeguamento alle nuove esigenze dell’Offerta Formativa Triennale.</w:t>
      </w:r>
    </w:p>
    <w:p w:rsidR="00397F61" w:rsidRPr="009F11E7" w:rsidRDefault="00397F61" w:rsidP="00397F61">
      <w:pPr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hAnsi="Century Schoolbook"/>
          <w:sz w:val="22"/>
          <w:szCs w:val="22"/>
        </w:rPr>
        <w:t>Le priorità di formazione che la scuola intende adottare riflettono le Priorità, i Traguardi individuati nel RAV, i relativi Obiettivi di processo e il Piano di Miglioramento.</w:t>
      </w:r>
    </w:p>
    <w:p w:rsidR="00397F61" w:rsidRPr="009F11E7" w:rsidRDefault="00397F61" w:rsidP="00397F61">
      <w:pPr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hAnsi="Century Schoolbook"/>
          <w:sz w:val="22"/>
          <w:szCs w:val="22"/>
        </w:rPr>
        <w:t>I nuovi bisogni formativi emersi dal RAV evidenziano la necessità di una formazione centrata sulle competenze: potenziamento, certificazione, valutazione autentica e suoi strumenti, e sulla conoscenza dei processi e delle metodologie necessarie a raggiungere i risultati di potenziamento: didattica laboratoriale e uso sistematico di pratiche innovative, anche basate sulle Nuove Tecnologie, e idonee a promuovere apprendimenti significativi.</w:t>
      </w:r>
    </w:p>
    <w:p w:rsidR="00397F61" w:rsidRPr="009F11E7" w:rsidRDefault="00397F61" w:rsidP="00397F61">
      <w:pPr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hAnsi="Century Schoolbook"/>
          <w:sz w:val="22"/>
          <w:szCs w:val="22"/>
        </w:rPr>
        <w:t>L’Istituto organizza, sia singolarmente che in Rete con altre scuole, corsi di formazione che concorrono alla formazione sulle tematiche sopra individuate.</w:t>
      </w:r>
    </w:p>
    <w:p w:rsidR="00397F61" w:rsidRPr="009F11E7" w:rsidRDefault="00397F61" w:rsidP="00397F61">
      <w:pPr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hAnsi="Century Schoolbook"/>
          <w:sz w:val="22"/>
          <w:szCs w:val="22"/>
        </w:rPr>
        <w:t>La misura minima di formazione (in termini di ore) che ciascun docente, a partire dal prossimo anno scolastico 2016/17, dovrà certificare a fine anno, è di almeno 25 ore di formazione annuale, salvo diverse indicazioni fornite dal Piano Nazionale di Formazione per la realizzazione di attività formative.</w:t>
      </w:r>
    </w:p>
    <w:p w:rsidR="00397F61" w:rsidRPr="009F11E7" w:rsidRDefault="00397F61" w:rsidP="00397F61">
      <w:pPr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hAnsi="Century Schoolbook"/>
          <w:sz w:val="22"/>
          <w:szCs w:val="22"/>
        </w:rPr>
        <w:t xml:space="preserve">Oltre alle attività d’Istituto, è prevista la possibilità di svolgere attività individuali di formazione scelte liberamente ma in piena aderenza al RAV, al Piano di Miglioramento e alle necessità formative individuate per questa Istituzione Scolastica. Si riconosce e si incentiverà la libera </w:t>
      </w:r>
      <w:r w:rsidRPr="009F11E7">
        <w:rPr>
          <w:rFonts w:ascii="Century Schoolbook" w:hAnsi="Century Schoolbook"/>
          <w:sz w:val="22"/>
          <w:szCs w:val="22"/>
        </w:rPr>
        <w:lastRenderedPageBreak/>
        <w:t>iniziativa dei docenti, da “ricondurre comunque a una dimensione professionale utili ad arricchire le competenze degli insegnanti e quindi la qualità dell’insegnamento”- nota MIUR prot. n. 000035 del 07/01/2016</w:t>
      </w:r>
    </w:p>
    <w:p w:rsidR="00397F61" w:rsidRPr="009F11E7" w:rsidRDefault="00397F61" w:rsidP="00397F61">
      <w:pPr>
        <w:pStyle w:val="Paragrafoelenco"/>
        <w:numPr>
          <w:ilvl w:val="0"/>
          <w:numId w:val="7"/>
        </w:numPr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hAnsi="Century Schoolbook"/>
          <w:sz w:val="22"/>
          <w:szCs w:val="22"/>
        </w:rPr>
        <w:t>Indicazioni e orientamenti per la definizione del piano triennale per la formazione del personale, la quale definisce la politica formativa di Istituto e di territorio, fondata sulla dimensione di rete di scuole, e incentrata sui seguenti temi strategici:</w:t>
      </w:r>
    </w:p>
    <w:p w:rsidR="00397F61" w:rsidRPr="009F11E7" w:rsidRDefault="00397F61" w:rsidP="00397F61">
      <w:pPr>
        <w:pStyle w:val="Paragrafoelenco"/>
        <w:numPr>
          <w:ilvl w:val="0"/>
          <w:numId w:val="6"/>
        </w:numPr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hAnsi="Century Schoolbook"/>
          <w:sz w:val="22"/>
          <w:szCs w:val="22"/>
        </w:rPr>
        <w:t>competenze digitali e per l’innovazione e per l’innovazione didattica e metodologica;</w:t>
      </w:r>
    </w:p>
    <w:p w:rsidR="00397F61" w:rsidRPr="009F11E7" w:rsidRDefault="00397F61" w:rsidP="00397F61">
      <w:pPr>
        <w:pStyle w:val="Paragrafoelenco"/>
        <w:numPr>
          <w:ilvl w:val="0"/>
          <w:numId w:val="6"/>
        </w:numPr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hAnsi="Century Schoolbook"/>
          <w:sz w:val="22"/>
          <w:szCs w:val="22"/>
        </w:rPr>
        <w:t>competenze linguistiche;</w:t>
      </w:r>
    </w:p>
    <w:p w:rsidR="00397F61" w:rsidRPr="009F11E7" w:rsidRDefault="00397F61" w:rsidP="00397F61">
      <w:pPr>
        <w:pStyle w:val="Paragrafoelenco"/>
        <w:numPr>
          <w:ilvl w:val="0"/>
          <w:numId w:val="6"/>
        </w:numPr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hAnsi="Century Schoolbook"/>
          <w:sz w:val="22"/>
          <w:szCs w:val="22"/>
        </w:rPr>
        <w:t>inclusione, disabilità, integrazione, competenze di cittadinanza globale;</w:t>
      </w:r>
    </w:p>
    <w:p w:rsidR="00397F61" w:rsidRPr="009F11E7" w:rsidRDefault="00397F61" w:rsidP="00397F61">
      <w:pPr>
        <w:pStyle w:val="Paragrafoelenco"/>
        <w:numPr>
          <w:ilvl w:val="0"/>
          <w:numId w:val="6"/>
        </w:numPr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hAnsi="Century Schoolbook"/>
          <w:sz w:val="22"/>
          <w:szCs w:val="22"/>
        </w:rPr>
        <w:t>potenziamento delle competenze di base, con particolare riferimento alla lettura e alla comprensione, alle competenze logico-argomentative degli studenti e alle competenze matematiche;</w:t>
      </w:r>
    </w:p>
    <w:p w:rsidR="00397F61" w:rsidRPr="009F11E7" w:rsidRDefault="00397F61" w:rsidP="00397F61">
      <w:pPr>
        <w:pStyle w:val="Paragrafoelenco"/>
        <w:numPr>
          <w:ilvl w:val="0"/>
          <w:numId w:val="6"/>
        </w:numPr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hAnsi="Century Schoolbook"/>
          <w:sz w:val="22"/>
          <w:szCs w:val="22"/>
        </w:rPr>
        <w:t>la valutazione.</w:t>
      </w:r>
    </w:p>
    <w:p w:rsidR="00397F61" w:rsidRPr="009F11E7" w:rsidRDefault="00397F61" w:rsidP="00397F61">
      <w:pPr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hAnsi="Century Schoolbook"/>
          <w:sz w:val="22"/>
          <w:szCs w:val="22"/>
        </w:rPr>
        <w:t xml:space="preserve">Un progetto efficace di innovazione strutturale e curricolare del sistema scolastico non si realizza senza i docenti, ovvero senza la loro partecipazione e condivisione. Valorizzare il lavoro docente e l'ambiente scolastico come risorsa per la didattica, significa favorire la comunicazione tra docenti, diffondere la conoscenza di significative pratiche didattiche, con scambio di esperienze e pianificazione dei programmi di intervento per giungere, infine, alla valutazione promozionale del progetto formativo promosso collegialmente. </w:t>
      </w:r>
    </w:p>
    <w:p w:rsidR="00397F61" w:rsidRPr="009F11E7" w:rsidRDefault="00397F61" w:rsidP="00381ED5">
      <w:pPr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hAnsi="Century Schoolbook"/>
          <w:sz w:val="22"/>
          <w:szCs w:val="22"/>
        </w:rPr>
        <w:t xml:space="preserve">In sostanza, ciò significa trasformare la nostra scuola in Laboratori di Sviluppo Professionale per tutto il personale. Il Piano di Formazione e Aggiornamento rappresenta un supporto utile al raggiungimento di obiettivi trasversali attinenti la qualità delle risorse umane ed è pertanto un’azione tendente a migliorare il clima nell’organizzazione, per creare condizioni favorevoli al raggiungimento degli obiettivi del POF oltre che al tentativo di dare corpo ad attività di confronto, di ricerca e sperimentazione previste dall’Autonomia; il Collegio dei Docenti riconosce l’aggiornamento, sia individuale che collegiale, come un aspetto irrinunciabile e qualificante della funzione docente, funzionale alla promozione dell’efficacia del sistema scolastico e della qualità dell’offerta formativa e deve essere inteso come un processo sistematico e progressivo di </w:t>
      </w:r>
      <w:r w:rsidR="00381ED5" w:rsidRPr="009F11E7">
        <w:rPr>
          <w:rFonts w:ascii="Century Schoolbook" w:hAnsi="Century Schoolbook"/>
          <w:sz w:val="22"/>
          <w:szCs w:val="22"/>
        </w:rPr>
        <w:t xml:space="preserve">consolidamento delle competenze. </w:t>
      </w:r>
    </w:p>
    <w:p w:rsidR="00381ED5" w:rsidRPr="009F11E7" w:rsidRDefault="00381ED5" w:rsidP="00381ED5">
      <w:pPr>
        <w:spacing w:line="360" w:lineRule="exact"/>
        <w:rPr>
          <w:rFonts w:ascii="Century Schoolbook" w:hAnsi="Century Schoolbook"/>
          <w:sz w:val="22"/>
          <w:szCs w:val="22"/>
        </w:rPr>
      </w:pPr>
    </w:p>
    <w:p w:rsidR="00381ED5" w:rsidRPr="009F11E7" w:rsidRDefault="00381ED5" w:rsidP="009F11E7">
      <w:pPr>
        <w:pStyle w:val="Nessunaspaziatura"/>
        <w:spacing w:line="360" w:lineRule="exact"/>
        <w:jc w:val="center"/>
        <w:rPr>
          <w:rFonts w:ascii="Century Schoolbook" w:hAnsi="Century Schoolbook"/>
          <w:b/>
          <w:color w:val="002060"/>
          <w:sz w:val="22"/>
          <w:szCs w:val="22"/>
        </w:rPr>
      </w:pPr>
      <w:r w:rsidRPr="009F11E7">
        <w:rPr>
          <w:rFonts w:ascii="Century Schoolbook" w:hAnsi="Century Schoolbook"/>
          <w:b/>
          <w:color w:val="002060"/>
          <w:sz w:val="22"/>
          <w:szCs w:val="22"/>
        </w:rPr>
        <w:t>FINALITÀ E OBIETTIVI DEL PIANO</w:t>
      </w:r>
    </w:p>
    <w:p w:rsidR="00381ED5" w:rsidRPr="009F11E7" w:rsidRDefault="00381ED5" w:rsidP="009F11E7">
      <w:pPr>
        <w:pStyle w:val="Nessunaspaziatura"/>
        <w:numPr>
          <w:ilvl w:val="0"/>
          <w:numId w:val="7"/>
        </w:numPr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hAnsi="Century Schoolbook"/>
          <w:sz w:val="22"/>
          <w:szCs w:val="22"/>
        </w:rPr>
        <w:t>Acquisire conoscenze utili al miglioramento del rapporto educativo e alla facilitazione degli apprendimenti, oltre a riflettere sui vissuti e sulle pratiche didattiche.</w:t>
      </w:r>
    </w:p>
    <w:p w:rsidR="00381ED5" w:rsidRPr="009F11E7" w:rsidRDefault="00381ED5" w:rsidP="009F11E7">
      <w:pPr>
        <w:pStyle w:val="Nessunaspaziatura"/>
        <w:numPr>
          <w:ilvl w:val="0"/>
          <w:numId w:val="7"/>
        </w:numPr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hAnsi="Century Schoolbook"/>
          <w:sz w:val="22"/>
          <w:szCs w:val="22"/>
        </w:rPr>
        <w:t>Favorire il rinforzo della motivazione personale e della coscienza/responsabilità professionale.</w:t>
      </w:r>
    </w:p>
    <w:p w:rsidR="00381ED5" w:rsidRPr="009F11E7" w:rsidRDefault="00381ED5" w:rsidP="009F11E7">
      <w:pPr>
        <w:pStyle w:val="Nessunaspaziatura"/>
        <w:numPr>
          <w:ilvl w:val="0"/>
          <w:numId w:val="7"/>
        </w:numPr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hAnsi="Century Schoolbook"/>
          <w:sz w:val="22"/>
          <w:szCs w:val="22"/>
        </w:rPr>
        <w:t>Migliorare la comunicazione tra i docenti, aumentando contestualmente conoscenza e stima reciproca.</w:t>
      </w:r>
    </w:p>
    <w:p w:rsidR="00381ED5" w:rsidRPr="009F11E7" w:rsidRDefault="00381ED5" w:rsidP="009F11E7">
      <w:pPr>
        <w:pStyle w:val="Nessunaspaziatura"/>
        <w:numPr>
          <w:ilvl w:val="0"/>
          <w:numId w:val="7"/>
        </w:numPr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hAnsi="Century Schoolbook"/>
          <w:sz w:val="22"/>
          <w:szCs w:val="22"/>
        </w:rPr>
        <w:t>Fornire occasioni di approfondimento e aggiornamento dei contenuti delle discipline in vista della loro utilizzazione didattica.</w:t>
      </w:r>
    </w:p>
    <w:p w:rsidR="00381ED5" w:rsidRPr="009F11E7" w:rsidRDefault="00381ED5" w:rsidP="009F11E7">
      <w:pPr>
        <w:pStyle w:val="Nessunaspaziatura"/>
        <w:spacing w:line="360" w:lineRule="exact"/>
        <w:rPr>
          <w:rFonts w:ascii="Century Schoolbook" w:hAnsi="Century Schoolbook"/>
          <w:sz w:val="22"/>
          <w:szCs w:val="22"/>
        </w:rPr>
      </w:pPr>
      <w:bookmarkStart w:id="0" w:name="page4"/>
      <w:bookmarkEnd w:id="0"/>
      <w:r w:rsidRPr="009F11E7">
        <w:rPr>
          <w:rFonts w:ascii="Century Schoolbook" w:hAnsi="Century Schoolbook"/>
          <w:sz w:val="22"/>
          <w:szCs w:val="22"/>
        </w:rPr>
        <w:t xml:space="preserve">Il Piano di Formazione e Aggiornamento tiene conto delle linee generali indicate annualmente dal MIUR e degli orientamenti strategici della politica di Qualità del ns. Istituto finalizzata al </w:t>
      </w:r>
      <w:r w:rsidRPr="009F11E7">
        <w:rPr>
          <w:rFonts w:ascii="Century Schoolbook" w:hAnsi="Century Schoolbook"/>
          <w:sz w:val="22"/>
          <w:szCs w:val="22"/>
        </w:rPr>
        <w:lastRenderedPageBreak/>
        <w:t>miglioramento continuo e si avvarrà di corsi organizzati dall’ USR, da altri enti territoriali o istituti, delle iniziative progettate dall’Istituto, autonomamente o in rete con altre scuole.</w:t>
      </w:r>
    </w:p>
    <w:p w:rsidR="00381ED5" w:rsidRPr="009F11E7" w:rsidRDefault="00381ED5" w:rsidP="009F11E7">
      <w:pPr>
        <w:pStyle w:val="Nessunaspaziatura"/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hAnsi="Century Schoolbook"/>
          <w:sz w:val="22"/>
          <w:szCs w:val="22"/>
        </w:rPr>
        <w:t>Nell’ambito di ciascun corso proposto saranno privilegiati momenti di cornici teoriche e di confronto, sia pratiche laboratoriali, nonché forme di aggregazione per grandi aree di significato tematico affine.</w:t>
      </w:r>
    </w:p>
    <w:p w:rsidR="00381ED5" w:rsidRPr="009F11E7" w:rsidRDefault="00381ED5" w:rsidP="009F11E7">
      <w:pPr>
        <w:pStyle w:val="Nessunaspaziatura"/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hAnsi="Century Schoolbook"/>
          <w:sz w:val="22"/>
          <w:szCs w:val="22"/>
        </w:rPr>
        <w:t>Sono compresi nel piano di formazione annuale dell’Istituto:</w:t>
      </w:r>
    </w:p>
    <w:p w:rsidR="00381ED5" w:rsidRPr="009F11E7" w:rsidRDefault="00381ED5" w:rsidP="009F11E7">
      <w:pPr>
        <w:pStyle w:val="Nessunaspaziatura"/>
        <w:spacing w:line="360" w:lineRule="exact"/>
        <w:rPr>
          <w:rFonts w:ascii="Century Schoolbook" w:hAnsi="Century Schoolbook"/>
          <w:sz w:val="22"/>
          <w:szCs w:val="22"/>
        </w:rPr>
      </w:pPr>
    </w:p>
    <w:p w:rsidR="009F11E7" w:rsidRPr="009F11E7" w:rsidRDefault="00381ED5" w:rsidP="009F11E7">
      <w:pPr>
        <w:pStyle w:val="Nessunaspaziatura"/>
        <w:numPr>
          <w:ilvl w:val="0"/>
          <w:numId w:val="9"/>
        </w:numPr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hAnsi="Century Schoolbook"/>
          <w:sz w:val="22"/>
          <w:szCs w:val="22"/>
        </w:rPr>
        <w:t>i corsi di formazione organizzati da MIUR, e USR per rispondere a specifiche esigenze connesse agli insegnamenti previsti dagli ordinamenti o ad innovazioni di carattere strutturale o metodologico decise dall’Amministrazione;</w:t>
      </w:r>
    </w:p>
    <w:p w:rsidR="009F11E7" w:rsidRPr="009F11E7" w:rsidRDefault="00381ED5" w:rsidP="009F11E7">
      <w:pPr>
        <w:pStyle w:val="Nessunaspaziatura"/>
        <w:numPr>
          <w:ilvl w:val="0"/>
          <w:numId w:val="9"/>
        </w:numPr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hAnsi="Century Schoolbook"/>
          <w:sz w:val="22"/>
          <w:szCs w:val="22"/>
        </w:rPr>
        <w:t>i corsi proposti dal MIUR, Ufficio Scolastico Regionale, Enti e associazioni professionali, accreditati presso il Ministero, coerenti con gli obiettivi sopra enunciati</w:t>
      </w:r>
      <w:r w:rsidR="009F11E7" w:rsidRPr="009F11E7">
        <w:rPr>
          <w:rFonts w:ascii="Century Schoolbook" w:hAnsi="Century Schoolbook"/>
          <w:sz w:val="22"/>
          <w:szCs w:val="22"/>
        </w:rPr>
        <w:t>;</w:t>
      </w:r>
    </w:p>
    <w:p w:rsidR="009F11E7" w:rsidRPr="009F11E7" w:rsidRDefault="00381ED5" w:rsidP="009F11E7">
      <w:pPr>
        <w:pStyle w:val="Nessunaspaziatura"/>
        <w:numPr>
          <w:ilvl w:val="0"/>
          <w:numId w:val="9"/>
        </w:numPr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hAnsi="Century Schoolbook"/>
          <w:sz w:val="22"/>
          <w:szCs w:val="22"/>
        </w:rPr>
        <w:t>i corsi organizzati dalle Reti di scuole a cui l’Istituto aderisce;</w:t>
      </w:r>
    </w:p>
    <w:p w:rsidR="009F11E7" w:rsidRPr="009F11E7" w:rsidRDefault="00381ED5" w:rsidP="009F11E7">
      <w:pPr>
        <w:pStyle w:val="Nessunaspaziatura"/>
        <w:numPr>
          <w:ilvl w:val="0"/>
          <w:numId w:val="9"/>
        </w:numPr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hAnsi="Century Schoolbook"/>
          <w:sz w:val="22"/>
          <w:szCs w:val="22"/>
        </w:rPr>
        <w:t>gli interventi formativi, sia in autoaggiornamento sia in presenza di tutor esterni o interni, autonomamente progettati e realizzati dalla scuola a supporto dei progetti di Istituto previsti dal POF;</w:t>
      </w:r>
    </w:p>
    <w:p w:rsidR="00381ED5" w:rsidRPr="009F11E7" w:rsidRDefault="00381ED5" w:rsidP="009F11E7">
      <w:pPr>
        <w:pStyle w:val="Nessunaspaziatura"/>
        <w:numPr>
          <w:ilvl w:val="0"/>
          <w:numId w:val="9"/>
        </w:numPr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hAnsi="Century Schoolbook"/>
          <w:sz w:val="22"/>
          <w:szCs w:val="22"/>
        </w:rPr>
        <w:t>gli interventi formativi predisposti dal datore di lavoro e discendenti da obblighi di legge (Decreto Legislativo 81/2008).</w:t>
      </w:r>
    </w:p>
    <w:p w:rsidR="00381ED5" w:rsidRPr="009F11E7" w:rsidRDefault="00381ED5" w:rsidP="009F11E7">
      <w:pPr>
        <w:pStyle w:val="Nessunaspaziatura"/>
        <w:spacing w:line="360" w:lineRule="exact"/>
        <w:rPr>
          <w:rFonts w:ascii="Century Schoolbook" w:hAnsi="Century Schoolbook"/>
          <w:sz w:val="22"/>
          <w:szCs w:val="22"/>
        </w:rPr>
      </w:pPr>
    </w:p>
    <w:p w:rsidR="00381ED5" w:rsidRPr="009F11E7" w:rsidRDefault="00381ED5" w:rsidP="009F11E7">
      <w:pPr>
        <w:pStyle w:val="Nessunaspaziatura"/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hAnsi="Century Schoolbook"/>
          <w:sz w:val="22"/>
          <w:szCs w:val="22"/>
        </w:rPr>
        <w:t>Per garantire l’efficacia nei processi di crescita professionale e l’efficienza del servizio scolastico offerto, il Collegio favorisce iniziative che fanno ricorso alla formazione on-line e all’autoformazione.</w:t>
      </w:r>
    </w:p>
    <w:p w:rsidR="00381ED5" w:rsidRPr="009F11E7" w:rsidRDefault="00381ED5" w:rsidP="009F11E7">
      <w:pPr>
        <w:pStyle w:val="Nessunaspaziatura"/>
        <w:spacing w:line="360" w:lineRule="exact"/>
        <w:rPr>
          <w:rFonts w:ascii="Century Schoolbook" w:hAnsi="Century Schoolbook"/>
          <w:sz w:val="22"/>
          <w:szCs w:val="22"/>
        </w:rPr>
      </w:pPr>
      <w:r w:rsidRPr="009F11E7">
        <w:rPr>
          <w:rFonts w:ascii="Century Schoolbook" w:hAnsi="Century Schoolbook"/>
          <w:sz w:val="22"/>
          <w:szCs w:val="22"/>
        </w:rPr>
        <w:t>Le tematiche saranno inerenti ai bisogni rilevati, in coerenza con le specifiche esigenze dell'Istituzione scolastica e dei docenti.</w:t>
      </w:r>
    </w:p>
    <w:p w:rsidR="00381ED5" w:rsidRPr="009F11E7" w:rsidRDefault="00381ED5" w:rsidP="009F11E7">
      <w:pPr>
        <w:pStyle w:val="Nessunaspaziatura"/>
        <w:spacing w:line="360" w:lineRule="exact"/>
        <w:rPr>
          <w:rFonts w:ascii="Century Schoolbook" w:hAnsi="Century Schoolbook"/>
          <w:sz w:val="22"/>
          <w:szCs w:val="22"/>
        </w:rPr>
      </w:pPr>
    </w:p>
    <w:p w:rsidR="009F11E7" w:rsidRPr="009F11E7" w:rsidRDefault="00381ED5" w:rsidP="009F11E7">
      <w:pPr>
        <w:pStyle w:val="Nessunaspaziatura"/>
        <w:spacing w:line="360" w:lineRule="exact"/>
        <w:jc w:val="center"/>
        <w:rPr>
          <w:rFonts w:ascii="Century Schoolbook" w:hAnsi="Century Schoolbook"/>
          <w:b/>
          <w:color w:val="002060"/>
          <w:sz w:val="22"/>
          <w:szCs w:val="22"/>
        </w:rPr>
      </w:pPr>
      <w:r w:rsidRPr="009F11E7">
        <w:rPr>
          <w:rFonts w:ascii="Century Schoolbook" w:hAnsi="Century Schoolbook"/>
          <w:b/>
          <w:color w:val="002060"/>
          <w:sz w:val="22"/>
          <w:szCs w:val="22"/>
        </w:rPr>
        <w:t>CORSI DI FORMAZIONE</w:t>
      </w:r>
    </w:p>
    <w:p w:rsidR="00381ED5" w:rsidRPr="006B16F4" w:rsidRDefault="00381ED5" w:rsidP="009F11E7">
      <w:pPr>
        <w:pStyle w:val="Nessunaspaziatura"/>
        <w:spacing w:line="360" w:lineRule="exact"/>
        <w:rPr>
          <w:rFonts w:ascii="Century Schoolbook" w:hAnsi="Century Schoolbook"/>
          <w:b/>
          <w:sz w:val="22"/>
          <w:szCs w:val="22"/>
        </w:rPr>
      </w:pPr>
      <w:r w:rsidRPr="009F11E7">
        <w:rPr>
          <w:rFonts w:ascii="Century Schoolbook" w:hAnsi="Century Schoolbook"/>
          <w:sz w:val="22"/>
          <w:szCs w:val="22"/>
        </w:rPr>
        <w:t xml:space="preserve">Nel corso del triennio di riferimento, l’Istituto scolastico si propone l’organizzazione delle seguenti attività formative che sono qui specificate nei tempi e modalità nella programmazione dettagliata per anno scolastico </w:t>
      </w:r>
      <w:r w:rsidRPr="006B16F4">
        <w:rPr>
          <w:rFonts w:ascii="Century Schoolbook" w:hAnsi="Century Schoolbook"/>
          <w:b/>
          <w:sz w:val="22"/>
          <w:szCs w:val="22"/>
        </w:rPr>
        <w:t>2016/2017, 2017/2018, 2018/2019.</w:t>
      </w:r>
    </w:p>
    <w:p w:rsidR="00381ED5" w:rsidRPr="006B16F4" w:rsidRDefault="00381ED5" w:rsidP="009F11E7">
      <w:pPr>
        <w:pStyle w:val="Nessunaspaziatura"/>
        <w:spacing w:line="360" w:lineRule="exact"/>
        <w:rPr>
          <w:rFonts w:ascii="Century Schoolbook" w:hAnsi="Century Schoolbook"/>
          <w:b/>
          <w:sz w:val="22"/>
          <w:szCs w:val="22"/>
        </w:rPr>
      </w:pPr>
    </w:p>
    <w:p w:rsidR="00381ED5" w:rsidRPr="009F11E7" w:rsidRDefault="00381ED5" w:rsidP="009F11E7">
      <w:pPr>
        <w:pStyle w:val="Nessunaspaziatura"/>
        <w:spacing w:line="360" w:lineRule="exact"/>
        <w:rPr>
          <w:rFonts w:ascii="Century Schoolbook" w:hAnsi="Century Schoolbook"/>
          <w:sz w:val="22"/>
          <w:szCs w:val="22"/>
        </w:rPr>
      </w:pPr>
    </w:p>
    <w:p w:rsidR="00381ED5" w:rsidRPr="009F11E7" w:rsidRDefault="00381ED5" w:rsidP="009F11E7">
      <w:pPr>
        <w:pStyle w:val="Nessunaspaziatura"/>
        <w:spacing w:line="360" w:lineRule="exact"/>
        <w:rPr>
          <w:rFonts w:ascii="Century Schoolbook" w:hAnsi="Century Schoolbook"/>
          <w:sz w:val="22"/>
          <w:szCs w:val="22"/>
        </w:rPr>
      </w:pPr>
    </w:p>
    <w:p w:rsidR="00381ED5" w:rsidRPr="00381ED5" w:rsidRDefault="00381ED5" w:rsidP="009F11E7">
      <w:pPr>
        <w:spacing w:line="360" w:lineRule="exact"/>
        <w:rPr>
          <w:rFonts w:ascii="Century Schoolbook" w:hAnsi="Century Schoolbook"/>
          <w:sz w:val="24"/>
          <w:szCs w:val="24"/>
        </w:rPr>
        <w:sectPr w:rsidR="00381ED5" w:rsidRPr="00381ED5">
          <w:pgSz w:w="11900" w:h="16840"/>
          <w:pgMar w:top="1440" w:right="820" w:bottom="736" w:left="1140" w:header="0" w:footer="0" w:gutter="0"/>
          <w:cols w:space="0" w:equalWidth="0">
            <w:col w:w="9940"/>
          </w:cols>
          <w:docGrid w:linePitch="360"/>
        </w:sectPr>
      </w:pPr>
    </w:p>
    <w:tbl>
      <w:tblPr>
        <w:tblStyle w:val="Grigliatabella"/>
        <w:tblW w:w="0" w:type="auto"/>
        <w:tblLayout w:type="fixed"/>
        <w:tblLook w:val="04A0"/>
      </w:tblPr>
      <w:tblGrid>
        <w:gridCol w:w="1384"/>
        <w:gridCol w:w="2410"/>
        <w:gridCol w:w="2268"/>
        <w:gridCol w:w="3792"/>
      </w:tblGrid>
      <w:tr w:rsidR="00391B02" w:rsidTr="008A20EE">
        <w:tc>
          <w:tcPr>
            <w:tcW w:w="1384" w:type="dxa"/>
          </w:tcPr>
          <w:p w:rsidR="009F11E7" w:rsidRDefault="009F11E7" w:rsidP="008A20EE">
            <w:pPr>
              <w:pStyle w:val="Nessunaspaziatura"/>
              <w:spacing w:line="320" w:lineRule="exact"/>
              <w:jc w:val="center"/>
              <w:rPr>
                <w:rFonts w:ascii="Century Schoolbook" w:hAnsi="Century Schoolbook"/>
                <w:b/>
                <w:color w:val="002060"/>
                <w:sz w:val="22"/>
                <w:szCs w:val="22"/>
              </w:rPr>
            </w:pPr>
            <w:bookmarkStart w:id="1" w:name="page2"/>
            <w:bookmarkEnd w:id="1"/>
            <w:r>
              <w:rPr>
                <w:rFonts w:ascii="Century Schoolbook" w:hAnsi="Century Schoolbook"/>
                <w:b/>
                <w:color w:val="002060"/>
                <w:sz w:val="22"/>
                <w:szCs w:val="22"/>
              </w:rPr>
              <w:lastRenderedPageBreak/>
              <w:t>Anno Scolastico</w:t>
            </w:r>
          </w:p>
        </w:tc>
        <w:tc>
          <w:tcPr>
            <w:tcW w:w="2410" w:type="dxa"/>
          </w:tcPr>
          <w:p w:rsidR="009F11E7" w:rsidRDefault="009F11E7" w:rsidP="008A20EE">
            <w:pPr>
              <w:pStyle w:val="Nessunaspaziatura"/>
              <w:spacing w:line="320" w:lineRule="exact"/>
              <w:jc w:val="center"/>
              <w:rPr>
                <w:rFonts w:ascii="Century Schoolbook" w:hAnsi="Century Schoolbook"/>
                <w:b/>
                <w:color w:val="002060"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color w:val="002060"/>
                <w:sz w:val="22"/>
                <w:szCs w:val="22"/>
              </w:rPr>
              <w:t>Attività Formativa</w:t>
            </w:r>
          </w:p>
        </w:tc>
        <w:tc>
          <w:tcPr>
            <w:tcW w:w="2268" w:type="dxa"/>
          </w:tcPr>
          <w:p w:rsidR="009F11E7" w:rsidRDefault="009F11E7" w:rsidP="008A20EE">
            <w:pPr>
              <w:pStyle w:val="Nessunaspaziatura"/>
              <w:spacing w:line="320" w:lineRule="exact"/>
              <w:jc w:val="center"/>
              <w:rPr>
                <w:rFonts w:ascii="Century Schoolbook" w:hAnsi="Century Schoolbook"/>
                <w:b/>
                <w:color w:val="002060"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color w:val="002060"/>
                <w:sz w:val="22"/>
                <w:szCs w:val="22"/>
              </w:rPr>
              <w:t>Personale coinvolto</w:t>
            </w:r>
          </w:p>
        </w:tc>
        <w:tc>
          <w:tcPr>
            <w:tcW w:w="3792" w:type="dxa"/>
          </w:tcPr>
          <w:p w:rsidR="009F11E7" w:rsidRDefault="009F11E7" w:rsidP="008A20EE">
            <w:pPr>
              <w:pStyle w:val="Nessunaspaziatura"/>
              <w:spacing w:line="320" w:lineRule="exact"/>
              <w:jc w:val="center"/>
              <w:rPr>
                <w:rFonts w:ascii="Century Schoolbook" w:hAnsi="Century Schoolbook"/>
                <w:b/>
                <w:color w:val="002060"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color w:val="002060"/>
                <w:sz w:val="22"/>
                <w:szCs w:val="22"/>
              </w:rPr>
              <w:t>Priorità strategica correlata</w:t>
            </w:r>
          </w:p>
        </w:tc>
      </w:tr>
      <w:tr w:rsidR="00391B02" w:rsidRPr="00CD7BB6" w:rsidTr="008A20EE">
        <w:tc>
          <w:tcPr>
            <w:tcW w:w="1384" w:type="dxa"/>
          </w:tcPr>
          <w:p w:rsidR="009F11E7" w:rsidRPr="00CD7BB6" w:rsidRDefault="009F11E7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</w:pPr>
            <w:r w:rsidRPr="00CD7BB6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2016/2017</w:t>
            </w:r>
          </w:p>
        </w:tc>
        <w:tc>
          <w:tcPr>
            <w:tcW w:w="2410" w:type="dxa"/>
          </w:tcPr>
          <w:p w:rsidR="009F11E7" w:rsidRPr="00CD7BB6" w:rsidRDefault="009F11E7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CD7BB6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Sicurezza 2h</w:t>
            </w:r>
          </w:p>
        </w:tc>
        <w:tc>
          <w:tcPr>
            <w:tcW w:w="2268" w:type="dxa"/>
          </w:tcPr>
          <w:p w:rsidR="009F11E7" w:rsidRPr="00CD7BB6" w:rsidRDefault="009F11E7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CD7BB6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Tutto il personale d’Istituto: docenti e ATA</w:t>
            </w:r>
          </w:p>
        </w:tc>
        <w:tc>
          <w:tcPr>
            <w:tcW w:w="3792" w:type="dxa"/>
          </w:tcPr>
          <w:p w:rsidR="009F11E7" w:rsidRPr="00CD7BB6" w:rsidRDefault="004C039B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CD7BB6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Formazione obbligatoria, art. 20, comma 2, lett. H D.lgs n. 81/2008</w:t>
            </w:r>
          </w:p>
        </w:tc>
      </w:tr>
      <w:tr w:rsidR="00391B02" w:rsidRPr="00CD7BB6" w:rsidTr="008A20EE">
        <w:tc>
          <w:tcPr>
            <w:tcW w:w="1384" w:type="dxa"/>
          </w:tcPr>
          <w:p w:rsidR="009F11E7" w:rsidRPr="00CD7BB6" w:rsidRDefault="009F11E7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</w:pPr>
            <w:r w:rsidRPr="00CD7BB6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2016/2017</w:t>
            </w:r>
          </w:p>
        </w:tc>
        <w:tc>
          <w:tcPr>
            <w:tcW w:w="2410" w:type="dxa"/>
          </w:tcPr>
          <w:p w:rsidR="009F11E7" w:rsidRPr="00CD7BB6" w:rsidRDefault="009F11E7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CD7BB6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Sicurezza 12 h</w:t>
            </w:r>
          </w:p>
        </w:tc>
        <w:tc>
          <w:tcPr>
            <w:tcW w:w="2268" w:type="dxa"/>
          </w:tcPr>
          <w:p w:rsidR="009F11E7" w:rsidRPr="00CD7BB6" w:rsidRDefault="004C039B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CD7BB6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Tutto il personale d’Istituto: docenti e ATA</w:t>
            </w:r>
          </w:p>
        </w:tc>
        <w:tc>
          <w:tcPr>
            <w:tcW w:w="3792" w:type="dxa"/>
          </w:tcPr>
          <w:p w:rsidR="009F11E7" w:rsidRPr="00CD7BB6" w:rsidRDefault="004C039B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CD7BB6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Formazione generale h 8 e Formazione specifica h 4 , art. 20, comma 2, lett. H D.lgs n. 81/2008</w:t>
            </w:r>
          </w:p>
          <w:p w:rsidR="004C039B" w:rsidRPr="00CD7BB6" w:rsidRDefault="004C039B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CD7BB6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20, comma 2, lett. H D.lgs n. 81/2008</w:t>
            </w:r>
          </w:p>
        </w:tc>
      </w:tr>
      <w:tr w:rsidR="00391B02" w:rsidRPr="00CD7BB6" w:rsidTr="008A20EE">
        <w:tc>
          <w:tcPr>
            <w:tcW w:w="1384" w:type="dxa"/>
          </w:tcPr>
          <w:p w:rsidR="009F11E7" w:rsidRPr="00CD7BB6" w:rsidRDefault="009F11E7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</w:pPr>
            <w:r w:rsidRPr="00CD7BB6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2016/2017</w:t>
            </w:r>
          </w:p>
        </w:tc>
        <w:tc>
          <w:tcPr>
            <w:tcW w:w="2410" w:type="dxa"/>
          </w:tcPr>
          <w:p w:rsidR="009F11E7" w:rsidRPr="00CD7BB6" w:rsidRDefault="004C039B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CD7BB6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Certificazione delle competenze. Indicazion</w:t>
            </w:r>
            <w:r w:rsidR="00CD7BB6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 xml:space="preserve">i Nazionali. Misure di </w:t>
            </w:r>
            <w:r w:rsidRPr="00CD7BB6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accompagnamento 2015/2016</w:t>
            </w:r>
          </w:p>
        </w:tc>
        <w:tc>
          <w:tcPr>
            <w:tcW w:w="2268" w:type="dxa"/>
          </w:tcPr>
          <w:p w:rsidR="009F11E7" w:rsidRPr="00CD7BB6" w:rsidRDefault="00522D6D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CD7BB6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Tutto il personale docente interessato</w:t>
            </w:r>
          </w:p>
        </w:tc>
        <w:tc>
          <w:tcPr>
            <w:tcW w:w="3792" w:type="dxa"/>
          </w:tcPr>
          <w:p w:rsidR="009F11E7" w:rsidRPr="00CD7BB6" w:rsidRDefault="004C039B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CD7BB6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Formazione centrata sulla Certificazione delle competenze. Ancoraggio delle Certificazioni alle Indicazioni Nazionali, al profilo delle competenze. Indicatori di competenza in ottica trasversale con tre livelli di sviluppo</w:t>
            </w:r>
            <w:r w:rsidR="00522D6D" w:rsidRPr="00CD7BB6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: classe quinta Primaria, terza Secondaria di I Grado.</w:t>
            </w:r>
          </w:p>
        </w:tc>
      </w:tr>
      <w:tr w:rsidR="00391B02" w:rsidRPr="00CD7BB6" w:rsidTr="008A20EE">
        <w:tc>
          <w:tcPr>
            <w:tcW w:w="1384" w:type="dxa"/>
          </w:tcPr>
          <w:p w:rsidR="009F11E7" w:rsidRPr="00CD7BB6" w:rsidRDefault="009F11E7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</w:pPr>
            <w:r w:rsidRPr="00CD7BB6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2016/2017</w:t>
            </w:r>
          </w:p>
        </w:tc>
        <w:tc>
          <w:tcPr>
            <w:tcW w:w="2410" w:type="dxa"/>
          </w:tcPr>
          <w:p w:rsidR="009F11E7" w:rsidRPr="00CD7BB6" w:rsidRDefault="00522D6D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CD7BB6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Competenze civiche e di cittadinanza</w:t>
            </w:r>
          </w:p>
        </w:tc>
        <w:tc>
          <w:tcPr>
            <w:tcW w:w="2268" w:type="dxa"/>
          </w:tcPr>
          <w:p w:rsidR="009F11E7" w:rsidRPr="00CD7BB6" w:rsidRDefault="00522D6D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CD7BB6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Tutto il personale docente interessato</w:t>
            </w:r>
          </w:p>
        </w:tc>
        <w:tc>
          <w:tcPr>
            <w:tcW w:w="3792" w:type="dxa"/>
          </w:tcPr>
          <w:p w:rsidR="009F11E7" w:rsidRPr="00CD7BB6" w:rsidRDefault="00522D6D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CD7BB6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Prevenzione dei fenomeni di bullismo e cyberbullismo</w:t>
            </w:r>
          </w:p>
        </w:tc>
      </w:tr>
      <w:tr w:rsidR="00391B02" w:rsidRPr="00CD7BB6" w:rsidTr="008A20EE">
        <w:tc>
          <w:tcPr>
            <w:tcW w:w="1384" w:type="dxa"/>
          </w:tcPr>
          <w:p w:rsidR="009F11E7" w:rsidRPr="00CD7BB6" w:rsidRDefault="009F11E7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</w:pPr>
            <w:r w:rsidRPr="00CD7BB6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2016/2017</w:t>
            </w:r>
          </w:p>
        </w:tc>
        <w:tc>
          <w:tcPr>
            <w:tcW w:w="2410" w:type="dxa"/>
          </w:tcPr>
          <w:p w:rsidR="009F11E7" w:rsidRPr="00CD7BB6" w:rsidRDefault="00522D6D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CD7BB6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Valutazione tradizionale e Valutazione autentica. Valutazione delle competenze.</w:t>
            </w:r>
          </w:p>
        </w:tc>
        <w:tc>
          <w:tcPr>
            <w:tcW w:w="2268" w:type="dxa"/>
          </w:tcPr>
          <w:p w:rsidR="009F11E7" w:rsidRPr="00CD7BB6" w:rsidRDefault="00522D6D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CD7BB6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Tutto il personale docente interessato</w:t>
            </w:r>
          </w:p>
        </w:tc>
        <w:tc>
          <w:tcPr>
            <w:tcW w:w="3792" w:type="dxa"/>
          </w:tcPr>
          <w:p w:rsidR="009F11E7" w:rsidRPr="00CD7BB6" w:rsidRDefault="00522D6D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CD7BB6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Progettazione, osservazione, documentazione e valutazione delle Competenze prima della loro Certificazione: dai voti ai descrittori di livello. Valutazione per descrittori e livelli, basata su strumenti di valutazione diversi dai voti: compiti di realtà, osservazioni sistematiche, autobiografie cognitive.</w:t>
            </w:r>
          </w:p>
        </w:tc>
      </w:tr>
      <w:tr w:rsidR="00391B02" w:rsidRPr="00CD7BB6" w:rsidTr="008A20EE">
        <w:tc>
          <w:tcPr>
            <w:tcW w:w="1384" w:type="dxa"/>
          </w:tcPr>
          <w:p w:rsidR="009F11E7" w:rsidRPr="00CD7BB6" w:rsidRDefault="009F11E7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</w:pPr>
            <w:r w:rsidRPr="00CD7BB6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2016/2017</w:t>
            </w:r>
          </w:p>
        </w:tc>
        <w:tc>
          <w:tcPr>
            <w:tcW w:w="2410" w:type="dxa"/>
          </w:tcPr>
          <w:p w:rsidR="009F11E7" w:rsidRPr="00CD7BB6" w:rsidRDefault="00522D6D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CD7BB6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Potenziamento delle competenze digitali.</w:t>
            </w:r>
          </w:p>
        </w:tc>
        <w:tc>
          <w:tcPr>
            <w:tcW w:w="2268" w:type="dxa"/>
          </w:tcPr>
          <w:p w:rsidR="009F11E7" w:rsidRPr="00CD7BB6" w:rsidRDefault="00522D6D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CD7BB6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Tutti i docenti</w:t>
            </w:r>
          </w:p>
        </w:tc>
        <w:tc>
          <w:tcPr>
            <w:tcW w:w="3792" w:type="dxa"/>
          </w:tcPr>
          <w:p w:rsidR="009F11E7" w:rsidRPr="00CD7BB6" w:rsidRDefault="00522D6D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CD7BB6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Migliorare la formazione</w:t>
            </w:r>
            <w:r w:rsidR="00391B02" w:rsidRPr="00CD7BB6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 xml:space="preserve"> e i processi di innovazione dell’Istituzione scolastica.</w:t>
            </w:r>
          </w:p>
          <w:p w:rsidR="00391B02" w:rsidRDefault="00391B02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CD7BB6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Formazione di base degli strumenti già presenti a scuola (Formatore: Animatore Digitale; 10 h).</w:t>
            </w:r>
          </w:p>
          <w:p w:rsidR="00CD7BB6" w:rsidRPr="00CD7BB6" w:rsidRDefault="00CD7BB6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</w:tr>
      <w:tr w:rsidR="00391B02" w:rsidRPr="00CD7BB6" w:rsidTr="008A20EE">
        <w:tc>
          <w:tcPr>
            <w:tcW w:w="1384" w:type="dxa"/>
          </w:tcPr>
          <w:p w:rsidR="009F11E7" w:rsidRPr="00CD7BB6" w:rsidRDefault="009F11E7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</w:pPr>
            <w:r w:rsidRPr="00CD7BB6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2016/2017</w:t>
            </w:r>
          </w:p>
        </w:tc>
        <w:tc>
          <w:tcPr>
            <w:tcW w:w="2410" w:type="dxa"/>
          </w:tcPr>
          <w:p w:rsidR="009F11E7" w:rsidRPr="00CD7BB6" w:rsidRDefault="00391B02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CD7BB6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Potenziamento delle competenze digitali.</w:t>
            </w:r>
          </w:p>
        </w:tc>
        <w:tc>
          <w:tcPr>
            <w:tcW w:w="2268" w:type="dxa"/>
          </w:tcPr>
          <w:p w:rsidR="009F11E7" w:rsidRPr="00CD7BB6" w:rsidRDefault="00391B02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CD7BB6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 xml:space="preserve">Personale ATA: formazione MIUR “Io conto”, acquisizione di Beni e Servizi per la </w:t>
            </w:r>
            <w:r w:rsidRPr="00CD7BB6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lastRenderedPageBreak/>
              <w:t>Scuola; nuovi obblighi normativi; bilancio, programmazione e scritture contabili. Formazione/autoformazione personale ATA su piattaforma Argo Gecodop Pro e Archiviazione digitale; servizio conservazione Infocert.</w:t>
            </w:r>
          </w:p>
        </w:tc>
        <w:tc>
          <w:tcPr>
            <w:tcW w:w="3792" w:type="dxa"/>
          </w:tcPr>
          <w:p w:rsidR="009F11E7" w:rsidRPr="00CD7BB6" w:rsidRDefault="00391B02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CD7BB6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lastRenderedPageBreak/>
              <w:t xml:space="preserve">Adeguare la Formazione e i processi di Innovazione dell’Istituzione scolastica in base a quanto previsto dal programma Agenda Digitale Italiana ed </w:t>
            </w:r>
            <w:r w:rsidRPr="00CD7BB6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lastRenderedPageBreak/>
              <w:t>Europea.</w:t>
            </w:r>
          </w:p>
        </w:tc>
      </w:tr>
    </w:tbl>
    <w:p w:rsidR="009F11E7" w:rsidRPr="00CD7BB6" w:rsidRDefault="009F11E7" w:rsidP="008A20EE">
      <w:pPr>
        <w:pStyle w:val="Nessunaspaziatura"/>
        <w:spacing w:line="320" w:lineRule="exact"/>
        <w:rPr>
          <w:rFonts w:ascii="Century Schoolbook" w:hAnsi="Century Schoolbook"/>
          <w:color w:val="000000" w:themeColor="text1"/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1384"/>
        <w:gridCol w:w="1843"/>
        <w:gridCol w:w="2835"/>
        <w:gridCol w:w="3792"/>
      </w:tblGrid>
      <w:tr w:rsidR="008A20EE" w:rsidTr="008A20EE">
        <w:tc>
          <w:tcPr>
            <w:tcW w:w="1384" w:type="dxa"/>
          </w:tcPr>
          <w:p w:rsidR="00CD7BB6" w:rsidRDefault="00CD7BB6" w:rsidP="008A20EE">
            <w:pPr>
              <w:pStyle w:val="Nessunaspaziatura"/>
              <w:spacing w:line="320" w:lineRule="exact"/>
              <w:jc w:val="center"/>
              <w:rPr>
                <w:rFonts w:ascii="Century Schoolbook" w:hAnsi="Century Schoolbook"/>
                <w:b/>
                <w:color w:val="002060"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color w:val="002060"/>
                <w:sz w:val="22"/>
                <w:szCs w:val="22"/>
              </w:rPr>
              <w:t>Anno Scolastico</w:t>
            </w:r>
          </w:p>
        </w:tc>
        <w:tc>
          <w:tcPr>
            <w:tcW w:w="1843" w:type="dxa"/>
          </w:tcPr>
          <w:p w:rsidR="00CD7BB6" w:rsidRDefault="00CD7BB6" w:rsidP="008A20EE">
            <w:pPr>
              <w:pStyle w:val="Nessunaspaziatura"/>
              <w:spacing w:line="320" w:lineRule="exact"/>
              <w:jc w:val="center"/>
              <w:rPr>
                <w:rFonts w:ascii="Century Schoolbook" w:hAnsi="Century Schoolbook"/>
                <w:b/>
                <w:color w:val="002060"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color w:val="002060"/>
                <w:sz w:val="22"/>
                <w:szCs w:val="22"/>
              </w:rPr>
              <w:t>Attività Formativa</w:t>
            </w:r>
          </w:p>
        </w:tc>
        <w:tc>
          <w:tcPr>
            <w:tcW w:w="2835" w:type="dxa"/>
          </w:tcPr>
          <w:p w:rsidR="00CD7BB6" w:rsidRDefault="00CD7BB6" w:rsidP="008A20EE">
            <w:pPr>
              <w:pStyle w:val="Nessunaspaziatura"/>
              <w:spacing w:line="320" w:lineRule="exact"/>
              <w:jc w:val="center"/>
              <w:rPr>
                <w:rFonts w:ascii="Century Schoolbook" w:hAnsi="Century Schoolbook"/>
                <w:b/>
                <w:color w:val="002060"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color w:val="002060"/>
                <w:sz w:val="22"/>
                <w:szCs w:val="22"/>
              </w:rPr>
              <w:t>Personale coinvolto</w:t>
            </w:r>
          </w:p>
        </w:tc>
        <w:tc>
          <w:tcPr>
            <w:tcW w:w="3792" w:type="dxa"/>
          </w:tcPr>
          <w:p w:rsidR="00CD7BB6" w:rsidRDefault="00CD7BB6" w:rsidP="008A20EE">
            <w:pPr>
              <w:pStyle w:val="Nessunaspaziatura"/>
              <w:spacing w:line="320" w:lineRule="exact"/>
              <w:jc w:val="center"/>
              <w:rPr>
                <w:rFonts w:ascii="Century Schoolbook" w:hAnsi="Century Schoolbook"/>
                <w:b/>
                <w:color w:val="002060"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color w:val="002060"/>
                <w:sz w:val="22"/>
                <w:szCs w:val="22"/>
              </w:rPr>
              <w:t>Priorità strategica correlata</w:t>
            </w:r>
          </w:p>
        </w:tc>
      </w:tr>
      <w:tr w:rsidR="008A20EE" w:rsidRPr="008A20EE" w:rsidTr="008A20EE">
        <w:tc>
          <w:tcPr>
            <w:tcW w:w="1384" w:type="dxa"/>
          </w:tcPr>
          <w:p w:rsidR="00CD7BB6" w:rsidRPr="008A20EE" w:rsidRDefault="00CD7BB6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2017/2018</w:t>
            </w:r>
          </w:p>
        </w:tc>
        <w:tc>
          <w:tcPr>
            <w:tcW w:w="1843" w:type="dxa"/>
          </w:tcPr>
          <w:p w:rsidR="00CD7BB6" w:rsidRPr="008A20EE" w:rsidRDefault="00CD7BB6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Sicurezza 2h</w:t>
            </w:r>
          </w:p>
        </w:tc>
        <w:tc>
          <w:tcPr>
            <w:tcW w:w="2835" w:type="dxa"/>
          </w:tcPr>
          <w:p w:rsidR="00CD7BB6" w:rsidRPr="008A20EE" w:rsidRDefault="00CD7BB6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Tutto il personale d’Istituto: docenti e ATA</w:t>
            </w:r>
          </w:p>
        </w:tc>
        <w:tc>
          <w:tcPr>
            <w:tcW w:w="3792" w:type="dxa"/>
          </w:tcPr>
          <w:p w:rsidR="00CD7BB6" w:rsidRPr="008A20EE" w:rsidRDefault="00CD7BB6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Formazione obbligatoria, art. 20, comma 2, lett. H D.lgs n. 81/2008</w:t>
            </w:r>
          </w:p>
        </w:tc>
      </w:tr>
      <w:tr w:rsidR="008A20EE" w:rsidRPr="008A20EE" w:rsidTr="008A20EE">
        <w:tc>
          <w:tcPr>
            <w:tcW w:w="1384" w:type="dxa"/>
          </w:tcPr>
          <w:p w:rsidR="00CD7BB6" w:rsidRPr="008A20EE" w:rsidRDefault="00CD7BB6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2017/2018</w:t>
            </w:r>
          </w:p>
        </w:tc>
        <w:tc>
          <w:tcPr>
            <w:tcW w:w="1843" w:type="dxa"/>
          </w:tcPr>
          <w:p w:rsidR="00CD7BB6" w:rsidRPr="008A20EE" w:rsidRDefault="00CD7BB6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Sicurezza 12 h</w:t>
            </w:r>
          </w:p>
        </w:tc>
        <w:tc>
          <w:tcPr>
            <w:tcW w:w="2835" w:type="dxa"/>
          </w:tcPr>
          <w:p w:rsidR="00CD7BB6" w:rsidRPr="008A20EE" w:rsidRDefault="00CD7BB6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Tutto il personale d’Istituto: docenti e ATA</w:t>
            </w:r>
          </w:p>
        </w:tc>
        <w:tc>
          <w:tcPr>
            <w:tcW w:w="3792" w:type="dxa"/>
          </w:tcPr>
          <w:p w:rsidR="00CD7BB6" w:rsidRPr="008A20EE" w:rsidRDefault="00CD7BB6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Formazione generale h 8 e Formazione specifica h 4 , art. 20, comma 2, lett. H D.lgs n. 81/2008</w:t>
            </w:r>
          </w:p>
          <w:p w:rsidR="00CD7BB6" w:rsidRPr="008A20EE" w:rsidRDefault="00CD7BB6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20, comma 2, lett. H D.lgs n. 81/2008</w:t>
            </w:r>
          </w:p>
        </w:tc>
      </w:tr>
      <w:tr w:rsidR="008A20EE" w:rsidRPr="008A20EE" w:rsidTr="008A20EE">
        <w:tc>
          <w:tcPr>
            <w:tcW w:w="1384" w:type="dxa"/>
          </w:tcPr>
          <w:p w:rsidR="00CD7BB6" w:rsidRPr="008A20EE" w:rsidRDefault="00CD7BB6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2017/2018</w:t>
            </w:r>
          </w:p>
        </w:tc>
        <w:tc>
          <w:tcPr>
            <w:tcW w:w="1843" w:type="dxa"/>
          </w:tcPr>
          <w:p w:rsidR="00D31EDB" w:rsidRDefault="00CD7BB6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Miglioramento</w:t>
            </w:r>
          </w:p>
          <w:p w:rsidR="00CD7BB6" w:rsidRPr="008A20EE" w:rsidRDefault="00CD7BB6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 xml:space="preserve">delle competenze in Lingua straniera. </w:t>
            </w:r>
          </w:p>
        </w:tc>
        <w:tc>
          <w:tcPr>
            <w:tcW w:w="2835" w:type="dxa"/>
          </w:tcPr>
          <w:p w:rsidR="00CD7BB6" w:rsidRPr="008A20EE" w:rsidRDefault="00CD7BB6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Tutto il personale docente interessato</w:t>
            </w:r>
          </w:p>
        </w:tc>
        <w:tc>
          <w:tcPr>
            <w:tcW w:w="3792" w:type="dxa"/>
          </w:tcPr>
          <w:p w:rsidR="00CD7BB6" w:rsidRPr="008A20EE" w:rsidRDefault="00CD7BB6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Corsi con docenti madrelingua e sperimentazione CLIL.</w:t>
            </w:r>
          </w:p>
        </w:tc>
      </w:tr>
      <w:tr w:rsidR="008A20EE" w:rsidRPr="008A20EE" w:rsidTr="008A20EE">
        <w:tc>
          <w:tcPr>
            <w:tcW w:w="1384" w:type="dxa"/>
          </w:tcPr>
          <w:p w:rsidR="00CD7BB6" w:rsidRPr="008A20EE" w:rsidRDefault="00CD7BB6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2017/2018</w:t>
            </w:r>
          </w:p>
        </w:tc>
        <w:tc>
          <w:tcPr>
            <w:tcW w:w="1843" w:type="dxa"/>
          </w:tcPr>
          <w:p w:rsidR="00CD7BB6" w:rsidRPr="008A20EE" w:rsidRDefault="00CD7BB6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Inclusione, disabilità, DSA, con particolare riguardo ai disturbi dello spettro autistico.</w:t>
            </w:r>
          </w:p>
        </w:tc>
        <w:tc>
          <w:tcPr>
            <w:tcW w:w="2835" w:type="dxa"/>
          </w:tcPr>
          <w:p w:rsidR="00CD7BB6" w:rsidRPr="008A20EE" w:rsidRDefault="00CD7BB6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 xml:space="preserve">Tutto i docenti </w:t>
            </w:r>
          </w:p>
        </w:tc>
        <w:tc>
          <w:tcPr>
            <w:tcW w:w="3792" w:type="dxa"/>
          </w:tcPr>
          <w:p w:rsidR="00CD7BB6" w:rsidRPr="008A20EE" w:rsidRDefault="00CD7BB6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 xml:space="preserve">Comprensione del fenomeno e strategie di intervento efficaci </w:t>
            </w:r>
          </w:p>
          <w:p w:rsidR="00CD7BB6" w:rsidRPr="008A20EE" w:rsidRDefault="00CD7BB6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(Formatore interno)</w:t>
            </w:r>
          </w:p>
        </w:tc>
      </w:tr>
      <w:tr w:rsidR="008A20EE" w:rsidRPr="008A20EE" w:rsidTr="008A20EE">
        <w:tc>
          <w:tcPr>
            <w:tcW w:w="1384" w:type="dxa"/>
          </w:tcPr>
          <w:p w:rsidR="00CD7BB6" w:rsidRPr="008A20EE" w:rsidRDefault="00CD7BB6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2017/2018</w:t>
            </w:r>
          </w:p>
        </w:tc>
        <w:tc>
          <w:tcPr>
            <w:tcW w:w="1843" w:type="dxa"/>
          </w:tcPr>
          <w:p w:rsidR="00CD7BB6" w:rsidRPr="008A20EE" w:rsidRDefault="00CD7BB6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Valutazione tradizionale e Valutazione autentica. Valutazione delle competenze.</w:t>
            </w:r>
          </w:p>
        </w:tc>
        <w:tc>
          <w:tcPr>
            <w:tcW w:w="2835" w:type="dxa"/>
          </w:tcPr>
          <w:p w:rsidR="00CD7BB6" w:rsidRPr="008A20EE" w:rsidRDefault="00FB45F7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Tutto il personale docente interessato</w:t>
            </w:r>
          </w:p>
        </w:tc>
        <w:tc>
          <w:tcPr>
            <w:tcW w:w="3792" w:type="dxa"/>
          </w:tcPr>
          <w:p w:rsidR="00CD7BB6" w:rsidRPr="008A20EE" w:rsidRDefault="00FB45F7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 xml:space="preserve">Progettazione, osservazione, documentazione e valutazione delle Competenze prima della loro Certificazione: dai voti ai descrittori di livello. Valutazione per descrittori e livelli, basata su strumenti di valutazione diversi dai voti: compiti di realtà, osservazioni sistematiche, </w:t>
            </w: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lastRenderedPageBreak/>
              <w:t>autobiografie cognitive.</w:t>
            </w:r>
          </w:p>
        </w:tc>
      </w:tr>
      <w:tr w:rsidR="008A20EE" w:rsidRPr="008A20EE" w:rsidTr="008A20EE">
        <w:trPr>
          <w:trHeight w:val="5296"/>
        </w:trPr>
        <w:tc>
          <w:tcPr>
            <w:tcW w:w="1384" w:type="dxa"/>
          </w:tcPr>
          <w:p w:rsidR="00CD7BB6" w:rsidRPr="008A20EE" w:rsidRDefault="00CD7BB6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lastRenderedPageBreak/>
              <w:t>201</w:t>
            </w:r>
            <w:r w:rsidR="00FB45F7" w:rsidRPr="008A20EE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7</w:t>
            </w:r>
            <w:r w:rsidRPr="008A20EE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/201</w:t>
            </w:r>
            <w:r w:rsidR="00FB45F7" w:rsidRPr="008A20EE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CD7BB6" w:rsidRPr="008A20EE" w:rsidRDefault="00FB45F7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Implemento</w:t>
            </w:r>
            <w:r w:rsidR="00CD7BB6"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 xml:space="preserve"> delle competenze digitali</w:t>
            </w: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 xml:space="preserve"> dei docenti.</w:t>
            </w:r>
          </w:p>
          <w:p w:rsidR="00FB45F7" w:rsidRPr="008A20EE" w:rsidRDefault="00FB45F7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CD7BB6" w:rsidRPr="008A20EE" w:rsidRDefault="00CD7BB6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Tutti i docenti</w:t>
            </w:r>
          </w:p>
        </w:tc>
        <w:tc>
          <w:tcPr>
            <w:tcW w:w="3792" w:type="dxa"/>
          </w:tcPr>
          <w:p w:rsidR="00CD7BB6" w:rsidRPr="008A20EE" w:rsidRDefault="00CD7BB6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Migliorare la formazione e i processi di innovazione dell’Istituzione scolastica.</w:t>
            </w:r>
          </w:p>
          <w:p w:rsidR="00FB45F7" w:rsidRPr="008A20EE" w:rsidRDefault="00FB45F7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Formazione base</w:t>
            </w: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 xml:space="preserve"> degli strumenti già presenti a scuola </w:t>
            </w:r>
            <w:r w:rsidR="008A20EE"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 xml:space="preserve">(Formatore: Animatore Digitale; </w:t>
            </w: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10 h).</w:t>
            </w:r>
          </w:p>
          <w:p w:rsidR="00FB45F7" w:rsidRPr="008A20EE" w:rsidRDefault="00FB45F7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 xml:space="preserve">Formazione avanzata </w:t>
            </w:r>
            <w:r w:rsidR="008A20EE"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(Formatore esperto esterno,</w:t>
            </w: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10 h).</w:t>
            </w:r>
          </w:p>
          <w:p w:rsidR="00FB45F7" w:rsidRPr="008A20EE" w:rsidRDefault="00FB45F7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 xml:space="preserve">Formazione </w:t>
            </w: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per un miglior uso degli ampliamenti digitali dei testi in adozione (Formatore esperto esterno, 5 h).</w:t>
            </w:r>
          </w:p>
          <w:p w:rsidR="00CD7BB6" w:rsidRPr="008A20EE" w:rsidRDefault="00FB45F7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Potenziamento</w:t>
            </w: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 xml:space="preserve"> didattica digitale (uso di programmi dedicati alla didattica: Prezi-Kahoot- uso della LIM)</w:t>
            </w:r>
          </w:p>
        </w:tc>
      </w:tr>
      <w:tr w:rsidR="008A20EE" w:rsidRPr="008A20EE" w:rsidTr="008A20EE">
        <w:tc>
          <w:tcPr>
            <w:tcW w:w="1384" w:type="dxa"/>
          </w:tcPr>
          <w:p w:rsidR="00CD7BB6" w:rsidRPr="008A20EE" w:rsidRDefault="00CD7BB6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201</w:t>
            </w:r>
            <w:r w:rsidR="00FB45F7" w:rsidRPr="008A20EE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7</w:t>
            </w:r>
            <w:r w:rsidRPr="008A20EE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/201</w:t>
            </w:r>
            <w:r w:rsidR="00FB45F7" w:rsidRPr="008A20EE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CD7BB6" w:rsidRPr="008A20EE" w:rsidRDefault="00CD7BB6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Potenziamento delle competenze digitali.</w:t>
            </w:r>
          </w:p>
        </w:tc>
        <w:tc>
          <w:tcPr>
            <w:tcW w:w="2835" w:type="dxa"/>
          </w:tcPr>
          <w:p w:rsidR="00CD7BB6" w:rsidRPr="008A20EE" w:rsidRDefault="00CD7BB6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Personale ATA: formazione MIUR “Io conto”, acquisizione di Beni e Servizi per la Scuola; nuovi obblighi normativi; bilancio, programmazione e scritture contabili. Formazione/autoformazione personale ATA su piattaforma Argo Gecodop Pro e Archiviazione digitale; servizio conservazione Infocert.</w:t>
            </w:r>
          </w:p>
        </w:tc>
        <w:tc>
          <w:tcPr>
            <w:tcW w:w="3792" w:type="dxa"/>
          </w:tcPr>
          <w:p w:rsidR="00CD7BB6" w:rsidRPr="008A20EE" w:rsidRDefault="00CD7BB6" w:rsidP="008A20EE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 xml:space="preserve">Adeguare la Formazione e i processi di Innovazione dell’Istituzione scolastica in base a quanto previsto dal programma Agenda Digitale Italiana </w:t>
            </w:r>
            <w:r w:rsidR="00FB45F7"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ed Europea 2020. Favorire la Formazione del personale amministrativo nel passaggio dal cartaceo al digitale.</w:t>
            </w:r>
            <w:r w:rsidR="008A20EE"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 xml:space="preserve"> Potenziamento dell’offerta digitale dei Servizi Amministrativi.</w:t>
            </w:r>
          </w:p>
        </w:tc>
      </w:tr>
    </w:tbl>
    <w:p w:rsidR="00CD7BB6" w:rsidRPr="00C76A90" w:rsidRDefault="00CD7BB6" w:rsidP="00C76A90">
      <w:pPr>
        <w:spacing w:line="320" w:lineRule="exact"/>
        <w:rPr>
          <w:rFonts w:ascii="Century Schoolbook" w:hAnsi="Century Schoolbook"/>
          <w:color w:val="000000" w:themeColor="text1"/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1384"/>
        <w:gridCol w:w="1985"/>
        <w:gridCol w:w="2693"/>
        <w:gridCol w:w="3792"/>
      </w:tblGrid>
      <w:tr w:rsidR="00D31EDB" w:rsidTr="000E2D03">
        <w:tc>
          <w:tcPr>
            <w:tcW w:w="1384" w:type="dxa"/>
          </w:tcPr>
          <w:p w:rsidR="00D31EDB" w:rsidRDefault="00D31EDB" w:rsidP="00C22BB5">
            <w:pPr>
              <w:pStyle w:val="Nessunaspaziatura"/>
              <w:spacing w:line="320" w:lineRule="exact"/>
              <w:jc w:val="center"/>
              <w:rPr>
                <w:rFonts w:ascii="Century Schoolbook" w:hAnsi="Century Schoolbook"/>
                <w:b/>
                <w:color w:val="002060"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color w:val="002060"/>
                <w:sz w:val="22"/>
                <w:szCs w:val="22"/>
              </w:rPr>
              <w:t>Anno Scolastico</w:t>
            </w:r>
          </w:p>
        </w:tc>
        <w:tc>
          <w:tcPr>
            <w:tcW w:w="1985" w:type="dxa"/>
          </w:tcPr>
          <w:p w:rsidR="00D31EDB" w:rsidRDefault="00D31EDB" w:rsidP="00C22BB5">
            <w:pPr>
              <w:pStyle w:val="Nessunaspaziatura"/>
              <w:spacing w:line="320" w:lineRule="exact"/>
              <w:jc w:val="center"/>
              <w:rPr>
                <w:rFonts w:ascii="Century Schoolbook" w:hAnsi="Century Schoolbook"/>
                <w:b/>
                <w:color w:val="002060"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color w:val="002060"/>
                <w:sz w:val="22"/>
                <w:szCs w:val="22"/>
              </w:rPr>
              <w:t>Attività Formativa</w:t>
            </w:r>
          </w:p>
        </w:tc>
        <w:tc>
          <w:tcPr>
            <w:tcW w:w="2693" w:type="dxa"/>
          </w:tcPr>
          <w:p w:rsidR="00D31EDB" w:rsidRDefault="00D31EDB" w:rsidP="00C22BB5">
            <w:pPr>
              <w:pStyle w:val="Nessunaspaziatura"/>
              <w:spacing w:line="320" w:lineRule="exact"/>
              <w:jc w:val="center"/>
              <w:rPr>
                <w:rFonts w:ascii="Century Schoolbook" w:hAnsi="Century Schoolbook"/>
                <w:b/>
                <w:color w:val="002060"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color w:val="002060"/>
                <w:sz w:val="22"/>
                <w:szCs w:val="22"/>
              </w:rPr>
              <w:t>Personale coinvolto</w:t>
            </w:r>
          </w:p>
        </w:tc>
        <w:tc>
          <w:tcPr>
            <w:tcW w:w="3792" w:type="dxa"/>
          </w:tcPr>
          <w:p w:rsidR="00D31EDB" w:rsidRDefault="00D31EDB" w:rsidP="00C22BB5">
            <w:pPr>
              <w:pStyle w:val="Nessunaspaziatura"/>
              <w:spacing w:line="320" w:lineRule="exact"/>
              <w:jc w:val="center"/>
              <w:rPr>
                <w:rFonts w:ascii="Century Schoolbook" w:hAnsi="Century Schoolbook"/>
                <w:b/>
                <w:color w:val="002060"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color w:val="002060"/>
                <w:sz w:val="22"/>
                <w:szCs w:val="22"/>
              </w:rPr>
              <w:t>Priorità strategica correlata</w:t>
            </w:r>
          </w:p>
        </w:tc>
      </w:tr>
      <w:tr w:rsidR="00D31EDB" w:rsidRPr="008A20EE" w:rsidTr="000E2D03">
        <w:tc>
          <w:tcPr>
            <w:tcW w:w="1384" w:type="dxa"/>
          </w:tcPr>
          <w:p w:rsidR="00D31EDB" w:rsidRPr="008A20EE" w:rsidRDefault="00D31EDB" w:rsidP="00D31EDB">
            <w:pPr>
              <w:pStyle w:val="Nessunaspaziatura"/>
              <w:spacing w:line="320" w:lineRule="exact"/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201</w:t>
            </w:r>
            <w:r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8</w:t>
            </w:r>
            <w:r w:rsidRPr="008A20EE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/201</w:t>
            </w:r>
            <w:r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D31EDB" w:rsidRPr="008A20EE" w:rsidRDefault="00D31EDB" w:rsidP="00C22BB5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Sicurezza 2h</w:t>
            </w:r>
          </w:p>
        </w:tc>
        <w:tc>
          <w:tcPr>
            <w:tcW w:w="2693" w:type="dxa"/>
          </w:tcPr>
          <w:p w:rsidR="00D31EDB" w:rsidRPr="008A20EE" w:rsidRDefault="00D31EDB" w:rsidP="00C22BB5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Tutto il personale d’Istituto: docenti e ATA</w:t>
            </w:r>
          </w:p>
        </w:tc>
        <w:tc>
          <w:tcPr>
            <w:tcW w:w="3792" w:type="dxa"/>
          </w:tcPr>
          <w:p w:rsidR="00D31EDB" w:rsidRPr="008A20EE" w:rsidRDefault="00D31EDB" w:rsidP="00C22BB5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Formazione obbligatoria, art. 20, comma 2, lett. H D.lgs n. 81/2008</w:t>
            </w:r>
          </w:p>
        </w:tc>
      </w:tr>
      <w:tr w:rsidR="00D31EDB" w:rsidRPr="008A20EE" w:rsidTr="000E2D03">
        <w:tc>
          <w:tcPr>
            <w:tcW w:w="1384" w:type="dxa"/>
          </w:tcPr>
          <w:p w:rsidR="00D31EDB" w:rsidRPr="008A20EE" w:rsidRDefault="00D31EDB" w:rsidP="00D31EDB">
            <w:pPr>
              <w:pStyle w:val="Nessunaspaziatura"/>
              <w:spacing w:line="320" w:lineRule="exact"/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201</w:t>
            </w:r>
            <w:r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8</w:t>
            </w:r>
            <w:r w:rsidRPr="008A20EE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/201</w:t>
            </w:r>
            <w:r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D31EDB" w:rsidRPr="008A20EE" w:rsidRDefault="00D31EDB" w:rsidP="00C22BB5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Sicurezza 12 h</w:t>
            </w:r>
          </w:p>
        </w:tc>
        <w:tc>
          <w:tcPr>
            <w:tcW w:w="2693" w:type="dxa"/>
          </w:tcPr>
          <w:p w:rsidR="00D31EDB" w:rsidRPr="008A20EE" w:rsidRDefault="00D31EDB" w:rsidP="00C22BB5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Tutto il personale d’Istituto: docenti e ATA</w:t>
            </w:r>
          </w:p>
        </w:tc>
        <w:tc>
          <w:tcPr>
            <w:tcW w:w="3792" w:type="dxa"/>
          </w:tcPr>
          <w:p w:rsidR="00D31EDB" w:rsidRPr="008A20EE" w:rsidRDefault="00D31EDB" w:rsidP="00C22BB5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Formazione generale h 8 e Formazione specifica h 4 , art. 20, comma 2, lett. H D.lgs n. 81/2008</w:t>
            </w:r>
          </w:p>
          <w:p w:rsidR="00D31EDB" w:rsidRPr="008A20EE" w:rsidRDefault="00D31EDB" w:rsidP="00C22BB5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20, comma 2, lett. H D.lgs n. 81/2008</w:t>
            </w:r>
          </w:p>
        </w:tc>
      </w:tr>
      <w:tr w:rsidR="00D31EDB" w:rsidRPr="008A20EE" w:rsidTr="000E2D03">
        <w:tc>
          <w:tcPr>
            <w:tcW w:w="1384" w:type="dxa"/>
          </w:tcPr>
          <w:p w:rsidR="00D31EDB" w:rsidRPr="008A20EE" w:rsidRDefault="00D31EDB" w:rsidP="00D31EDB">
            <w:pPr>
              <w:pStyle w:val="Nessunaspaziatura"/>
              <w:spacing w:line="320" w:lineRule="exact"/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lastRenderedPageBreak/>
              <w:t>201</w:t>
            </w:r>
            <w:r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8</w:t>
            </w:r>
            <w:r w:rsidRPr="008A20EE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/201</w:t>
            </w:r>
            <w:r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D31EDB" w:rsidRDefault="00D31EDB" w:rsidP="00C22BB5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 xml:space="preserve">Potenziamento </w:t>
            </w:r>
          </w:p>
          <w:p w:rsidR="00D31EDB" w:rsidRPr="008A20EE" w:rsidRDefault="00D31EDB" w:rsidP="00D31EDB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delle competenze</w:t>
            </w:r>
            <w: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 xml:space="preserve"> linguistiche e sviluppo della metodologia CLIL</w:t>
            </w: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693" w:type="dxa"/>
          </w:tcPr>
          <w:p w:rsidR="00D31EDB" w:rsidRPr="008A20EE" w:rsidRDefault="00D31EDB" w:rsidP="00C22BB5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Tutto il personale docente interessato</w:t>
            </w:r>
          </w:p>
        </w:tc>
        <w:tc>
          <w:tcPr>
            <w:tcW w:w="3792" w:type="dxa"/>
          </w:tcPr>
          <w:p w:rsidR="00D31EDB" w:rsidRPr="008A20EE" w:rsidRDefault="00D31EDB" w:rsidP="00D31EDB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 xml:space="preserve">Sviluppo della metodologia </w:t>
            </w: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CLIL</w:t>
            </w:r>
            <w:r w:rsidR="008E6441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 xml:space="preserve"> nei percorsi di istruzione del Primo ciclo, attraverso percorsi innovativi e materiali digitali</w:t>
            </w:r>
          </w:p>
        </w:tc>
      </w:tr>
      <w:tr w:rsidR="00D31EDB" w:rsidRPr="008A20EE" w:rsidTr="000E2D03">
        <w:tc>
          <w:tcPr>
            <w:tcW w:w="1384" w:type="dxa"/>
          </w:tcPr>
          <w:p w:rsidR="00D31EDB" w:rsidRPr="008A20EE" w:rsidRDefault="00D31EDB" w:rsidP="00240EEC">
            <w:pPr>
              <w:pStyle w:val="Nessunaspaziatura"/>
              <w:spacing w:line="320" w:lineRule="exact"/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201</w:t>
            </w:r>
            <w:r w:rsidR="00240EEC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8</w:t>
            </w:r>
            <w:r w:rsidRPr="008A20EE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/201</w:t>
            </w:r>
            <w:r w:rsidR="00240EEC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D31EDB" w:rsidRPr="008A20EE" w:rsidRDefault="00240EEC" w:rsidP="00240EEC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Didattica dell’</w:t>
            </w:r>
            <w:r w:rsidR="00D31EDB"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 xml:space="preserve">Inclusione, disabilità, </w:t>
            </w:r>
            <w: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competenze di cittadinanza globale.</w:t>
            </w:r>
          </w:p>
        </w:tc>
        <w:tc>
          <w:tcPr>
            <w:tcW w:w="2693" w:type="dxa"/>
          </w:tcPr>
          <w:p w:rsidR="00D31EDB" w:rsidRPr="008A20EE" w:rsidRDefault="00D31EDB" w:rsidP="00C22BB5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 xml:space="preserve">Tutto i docenti </w:t>
            </w:r>
          </w:p>
        </w:tc>
        <w:tc>
          <w:tcPr>
            <w:tcW w:w="3792" w:type="dxa"/>
          </w:tcPr>
          <w:p w:rsidR="00D31EDB" w:rsidRPr="008A20EE" w:rsidRDefault="00D31EDB" w:rsidP="00C22BB5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 xml:space="preserve">Comprensione del fenomeno e strategie di intervento efficaci </w:t>
            </w:r>
          </w:p>
          <w:p w:rsidR="00D31EDB" w:rsidRPr="008A20EE" w:rsidRDefault="00D31EDB" w:rsidP="00C22BB5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(Formatore interno)</w:t>
            </w:r>
          </w:p>
        </w:tc>
      </w:tr>
      <w:tr w:rsidR="00D31EDB" w:rsidRPr="008A20EE" w:rsidTr="000E2D03">
        <w:tc>
          <w:tcPr>
            <w:tcW w:w="1384" w:type="dxa"/>
          </w:tcPr>
          <w:p w:rsidR="00D31EDB" w:rsidRPr="008A20EE" w:rsidRDefault="00D31EDB" w:rsidP="00240EEC">
            <w:pPr>
              <w:pStyle w:val="Nessunaspaziatura"/>
              <w:spacing w:line="320" w:lineRule="exact"/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201</w:t>
            </w:r>
            <w:r w:rsidR="00240EEC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8</w:t>
            </w:r>
            <w:r w:rsidRPr="008A20EE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/201</w:t>
            </w:r>
            <w:r w:rsidR="00240EEC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D31EDB" w:rsidRPr="008A20EE" w:rsidRDefault="00D31EDB" w:rsidP="00C22BB5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Valutazione tradizionale e Valutazione autentica. Valutazione delle competenze.</w:t>
            </w:r>
          </w:p>
        </w:tc>
        <w:tc>
          <w:tcPr>
            <w:tcW w:w="2693" w:type="dxa"/>
          </w:tcPr>
          <w:p w:rsidR="00D31EDB" w:rsidRPr="008A20EE" w:rsidRDefault="00D31EDB" w:rsidP="00C22BB5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Tutto il personale docente interessato</w:t>
            </w:r>
          </w:p>
        </w:tc>
        <w:tc>
          <w:tcPr>
            <w:tcW w:w="3792" w:type="dxa"/>
          </w:tcPr>
          <w:p w:rsidR="00D31EDB" w:rsidRPr="008A20EE" w:rsidRDefault="00D31EDB" w:rsidP="00C22BB5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Progettazione, osservazione, documentazione e valutazione delle Competenze prima della loro Certificazione: dai voti ai descrittori di livello. Valutazione per descrittori e livelli, basata su strumenti di valutazione diversi dai voti: compiti di realtà, osservazioni sistematiche, autobiografie cognitive.</w:t>
            </w:r>
          </w:p>
        </w:tc>
      </w:tr>
      <w:tr w:rsidR="00D31EDB" w:rsidRPr="008A20EE" w:rsidTr="000E2D03">
        <w:trPr>
          <w:trHeight w:val="5080"/>
        </w:trPr>
        <w:tc>
          <w:tcPr>
            <w:tcW w:w="1384" w:type="dxa"/>
          </w:tcPr>
          <w:p w:rsidR="00D31EDB" w:rsidRPr="008A20EE" w:rsidRDefault="00D31EDB" w:rsidP="00240EEC">
            <w:pPr>
              <w:pStyle w:val="Nessunaspaziatura"/>
              <w:spacing w:line="320" w:lineRule="exact"/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201</w:t>
            </w:r>
            <w:r w:rsidR="00240EEC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8</w:t>
            </w:r>
            <w:r w:rsidRPr="008A20EE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/201</w:t>
            </w:r>
            <w:r w:rsidR="00240EEC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D31EDB" w:rsidRPr="008A20EE" w:rsidRDefault="00D31EDB" w:rsidP="00C22BB5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Implemento delle competenze digitali dei docenti.</w:t>
            </w:r>
          </w:p>
          <w:p w:rsidR="00D31EDB" w:rsidRPr="008A20EE" w:rsidRDefault="00D31EDB" w:rsidP="00C22BB5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31EDB" w:rsidRPr="008A20EE" w:rsidRDefault="00D31EDB" w:rsidP="00C22BB5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Tutti i docenti</w:t>
            </w:r>
          </w:p>
        </w:tc>
        <w:tc>
          <w:tcPr>
            <w:tcW w:w="3792" w:type="dxa"/>
          </w:tcPr>
          <w:p w:rsidR="00D31EDB" w:rsidRPr="008A20EE" w:rsidRDefault="00D31EDB" w:rsidP="00C22BB5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Migliorare la formazione e i processi di innovazione dell’Istituzione scolastica.</w:t>
            </w:r>
          </w:p>
          <w:p w:rsidR="00D31EDB" w:rsidRPr="008A20EE" w:rsidRDefault="00D31EDB" w:rsidP="00C22BB5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Formazione base</w:t>
            </w: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 xml:space="preserve"> degli strumenti già presenti a scuola (Formatore: Animatore Digitale; 10 h).</w:t>
            </w:r>
          </w:p>
          <w:p w:rsidR="00D31EDB" w:rsidRPr="008A20EE" w:rsidRDefault="00D31EDB" w:rsidP="00C22BB5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 xml:space="preserve">Formazione avanzata </w:t>
            </w: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(Formatore esperto esterno,10 h).</w:t>
            </w:r>
          </w:p>
          <w:p w:rsidR="00D31EDB" w:rsidRPr="008A20EE" w:rsidRDefault="00D31EDB" w:rsidP="00C22BB5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 xml:space="preserve">Formazione </w:t>
            </w: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per un miglior uso degli ampliamenti digitali dei testi in adozione (Formatore esperto esterno, 5 h).</w:t>
            </w:r>
          </w:p>
          <w:p w:rsidR="00D31EDB" w:rsidRPr="008A20EE" w:rsidRDefault="00240EEC" w:rsidP="00240EEC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 xml:space="preserve">Incremento </w:t>
            </w:r>
            <w:r w:rsidRPr="00240EEC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sull’utilizzo dei contenuti e piattaforme</w:t>
            </w:r>
            <w:r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31EDB"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digital</w:t>
            </w:r>
            <w:r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i per la didattica e l’autoformazione.</w:t>
            </w:r>
            <w:r w:rsidR="00D31EDB"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31EDB" w:rsidRPr="008A20EE" w:rsidTr="000E2D03">
        <w:tc>
          <w:tcPr>
            <w:tcW w:w="1384" w:type="dxa"/>
          </w:tcPr>
          <w:p w:rsidR="00D31EDB" w:rsidRPr="008A20EE" w:rsidRDefault="00D31EDB" w:rsidP="00C22BB5">
            <w:pPr>
              <w:pStyle w:val="Nessunaspaziatura"/>
              <w:spacing w:line="320" w:lineRule="exact"/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b/>
                <w:color w:val="000000" w:themeColor="text1"/>
                <w:sz w:val="22"/>
                <w:szCs w:val="22"/>
              </w:rPr>
              <w:t>2017/2018</w:t>
            </w:r>
          </w:p>
        </w:tc>
        <w:tc>
          <w:tcPr>
            <w:tcW w:w="1985" w:type="dxa"/>
          </w:tcPr>
          <w:p w:rsidR="00D31EDB" w:rsidRPr="008A20EE" w:rsidRDefault="00D31EDB" w:rsidP="00C22BB5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>Potenziamento delle competenze digitali.</w:t>
            </w:r>
          </w:p>
        </w:tc>
        <w:tc>
          <w:tcPr>
            <w:tcW w:w="2693" w:type="dxa"/>
          </w:tcPr>
          <w:p w:rsidR="00D31EDB" w:rsidRPr="008A20EE" w:rsidRDefault="00D31EDB" w:rsidP="00C22BB5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t xml:space="preserve">Personale ATA: formazione MIUR “Io conto”, acquisizione di Beni e Servizi per la Scuola; nuovi obblighi normativi; bilancio, </w:t>
            </w: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lastRenderedPageBreak/>
              <w:t>programmazione e scritture contabili. Formazione/autoformazione personale ATA su piattaforma Argo Gecodop Pro e Archiviazione digitale; servizio conservazione Infocert.</w:t>
            </w:r>
          </w:p>
        </w:tc>
        <w:tc>
          <w:tcPr>
            <w:tcW w:w="3792" w:type="dxa"/>
          </w:tcPr>
          <w:p w:rsidR="00D31EDB" w:rsidRPr="008A20EE" w:rsidRDefault="00D31EDB" w:rsidP="00C22BB5">
            <w:pPr>
              <w:pStyle w:val="Nessunaspaziatura"/>
              <w:spacing w:line="320" w:lineRule="exact"/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</w:pP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lastRenderedPageBreak/>
              <w:t xml:space="preserve">Adeguare la Formazione e i processi di Innovazione dell’Istituzione scolastica in base a quanto previsto dal programma Agenda Digitale Italiana ed Europea 2020. Favorire la </w:t>
            </w:r>
            <w:r w:rsidRPr="008A20EE">
              <w:rPr>
                <w:rFonts w:ascii="Century Schoolbook" w:hAnsi="Century Schoolbook"/>
                <w:color w:val="000000" w:themeColor="text1"/>
                <w:sz w:val="22"/>
                <w:szCs w:val="22"/>
              </w:rPr>
              <w:lastRenderedPageBreak/>
              <w:t>Formazione del personale amministrativo nel passaggio dal cartaceo al digitale. Potenziamento dell’offerta digitale dei Servizi Amministrativi.</w:t>
            </w:r>
          </w:p>
        </w:tc>
      </w:tr>
    </w:tbl>
    <w:p w:rsidR="00D31EDB" w:rsidRPr="008A20EE" w:rsidRDefault="00D31EDB" w:rsidP="00D31EDB">
      <w:pPr>
        <w:pStyle w:val="Nessunaspaziatura"/>
        <w:spacing w:line="320" w:lineRule="exact"/>
        <w:rPr>
          <w:rFonts w:ascii="Century Schoolbook" w:hAnsi="Century Schoolbook"/>
          <w:color w:val="000000" w:themeColor="text1"/>
          <w:sz w:val="22"/>
          <w:szCs w:val="22"/>
        </w:rPr>
      </w:pPr>
    </w:p>
    <w:p w:rsidR="00D31EDB" w:rsidRPr="008A20EE" w:rsidRDefault="00D31EDB" w:rsidP="00D31EDB">
      <w:pPr>
        <w:pStyle w:val="Paragrafoelenco"/>
        <w:spacing w:line="320" w:lineRule="exact"/>
        <w:rPr>
          <w:rFonts w:ascii="Century Schoolbook" w:hAnsi="Century Schoolbook"/>
          <w:color w:val="000000" w:themeColor="text1"/>
          <w:sz w:val="22"/>
          <w:szCs w:val="22"/>
        </w:rPr>
      </w:pPr>
    </w:p>
    <w:p w:rsidR="00D31EDB" w:rsidRPr="008A20EE" w:rsidRDefault="00D31EDB" w:rsidP="00D31EDB">
      <w:pPr>
        <w:pStyle w:val="Paragrafoelenco"/>
        <w:spacing w:line="320" w:lineRule="exact"/>
        <w:rPr>
          <w:rFonts w:ascii="Century Schoolbook" w:hAnsi="Century Schoolbook"/>
          <w:color w:val="000000" w:themeColor="text1"/>
          <w:sz w:val="22"/>
          <w:szCs w:val="22"/>
        </w:rPr>
      </w:pPr>
    </w:p>
    <w:p w:rsidR="005241D0" w:rsidRPr="00B7721A" w:rsidRDefault="005241D0" w:rsidP="005241D0">
      <w:pPr>
        <w:jc w:val="center"/>
        <w:rPr>
          <w:rFonts w:ascii="Century Schoolbook" w:hAnsi="Century Schoolbook"/>
          <w:b/>
          <w:sz w:val="28"/>
          <w:szCs w:val="28"/>
        </w:rPr>
      </w:pPr>
      <w:r w:rsidRPr="00B7721A">
        <w:rPr>
          <w:rFonts w:ascii="Century Schoolbook" w:hAnsi="Century Schoolbook"/>
          <w:b/>
          <w:sz w:val="28"/>
          <w:szCs w:val="28"/>
        </w:rPr>
        <w:t>UNITÀ FORMATIVA</w:t>
      </w:r>
    </w:p>
    <w:tbl>
      <w:tblPr>
        <w:tblStyle w:val="Grigliata"/>
        <w:tblW w:w="0" w:type="auto"/>
        <w:tblLook w:val="00A0"/>
      </w:tblPr>
      <w:tblGrid>
        <w:gridCol w:w="2473"/>
        <w:gridCol w:w="3025"/>
        <w:gridCol w:w="1230"/>
        <w:gridCol w:w="1219"/>
        <w:gridCol w:w="1907"/>
      </w:tblGrid>
      <w:tr w:rsidR="005241D0" w:rsidRPr="00B7721A" w:rsidTr="00657E06">
        <w:tc>
          <w:tcPr>
            <w:tcW w:w="2517" w:type="dxa"/>
            <w:shd w:val="clear" w:color="auto" w:fill="0000FF"/>
          </w:tcPr>
          <w:p w:rsidR="005241D0" w:rsidRPr="00B7721A" w:rsidRDefault="005241D0" w:rsidP="00657E06">
            <w:pPr>
              <w:pStyle w:val="Default"/>
              <w:spacing w:after="42"/>
              <w:jc w:val="center"/>
              <w:rPr>
                <w:rFonts w:ascii="Century Schoolbook" w:hAnsi="Century Schoolbook"/>
                <w:color w:val="FFFFFF"/>
                <w:sz w:val="22"/>
                <w:szCs w:val="22"/>
              </w:rPr>
            </w:pPr>
            <w:r w:rsidRPr="00B7721A">
              <w:rPr>
                <w:rFonts w:ascii="Century Schoolbook" w:hAnsi="Century Schoolbook"/>
                <w:color w:val="FFFFFF"/>
                <w:sz w:val="22"/>
                <w:szCs w:val="22"/>
              </w:rPr>
              <w:t>Struttura dell’unità formativa</w:t>
            </w:r>
          </w:p>
        </w:tc>
        <w:tc>
          <w:tcPr>
            <w:tcW w:w="3150" w:type="dxa"/>
            <w:shd w:val="clear" w:color="auto" w:fill="0000FF"/>
          </w:tcPr>
          <w:p w:rsidR="005241D0" w:rsidRPr="00B7721A" w:rsidRDefault="005241D0" w:rsidP="00657E06">
            <w:pPr>
              <w:pStyle w:val="Default"/>
              <w:spacing w:after="42"/>
              <w:jc w:val="center"/>
              <w:rPr>
                <w:rFonts w:ascii="Century Schoolbook" w:hAnsi="Century Schoolbook"/>
                <w:color w:val="FFFFFF"/>
                <w:sz w:val="22"/>
                <w:szCs w:val="22"/>
              </w:rPr>
            </w:pPr>
            <w:r w:rsidRPr="00B7721A">
              <w:rPr>
                <w:rFonts w:ascii="Century Schoolbook" w:hAnsi="Century Schoolbook"/>
                <w:color w:val="FFFFFF"/>
                <w:sz w:val="22"/>
                <w:szCs w:val="22"/>
              </w:rPr>
              <w:t>Attività</w:t>
            </w:r>
          </w:p>
        </w:tc>
        <w:tc>
          <w:tcPr>
            <w:tcW w:w="1243" w:type="dxa"/>
            <w:shd w:val="clear" w:color="auto" w:fill="0000FF"/>
          </w:tcPr>
          <w:p w:rsidR="005241D0" w:rsidRPr="00B7721A" w:rsidRDefault="005241D0" w:rsidP="00657E06">
            <w:pPr>
              <w:pStyle w:val="Default"/>
              <w:spacing w:after="42"/>
              <w:jc w:val="center"/>
              <w:rPr>
                <w:rFonts w:ascii="Century Schoolbook" w:hAnsi="Century Schoolbook"/>
                <w:color w:val="FFFFFF"/>
                <w:sz w:val="22"/>
                <w:szCs w:val="22"/>
              </w:rPr>
            </w:pPr>
            <w:r w:rsidRPr="00B7721A">
              <w:rPr>
                <w:rFonts w:ascii="Century Schoolbook" w:hAnsi="Century Schoolbook"/>
                <w:color w:val="FFFFFF"/>
                <w:sz w:val="22"/>
                <w:szCs w:val="22"/>
              </w:rPr>
              <w:t>Periodo</w:t>
            </w:r>
          </w:p>
        </w:tc>
        <w:tc>
          <w:tcPr>
            <w:tcW w:w="1195" w:type="dxa"/>
            <w:shd w:val="clear" w:color="auto" w:fill="0000FF"/>
          </w:tcPr>
          <w:p w:rsidR="005241D0" w:rsidRPr="00B7721A" w:rsidRDefault="005241D0" w:rsidP="00657E06">
            <w:pPr>
              <w:pStyle w:val="Default"/>
              <w:spacing w:after="42"/>
              <w:jc w:val="center"/>
              <w:rPr>
                <w:rFonts w:ascii="Century Schoolbook" w:hAnsi="Century Schoolbook"/>
                <w:color w:val="FFFFFF"/>
                <w:sz w:val="22"/>
                <w:szCs w:val="22"/>
              </w:rPr>
            </w:pPr>
            <w:r w:rsidRPr="00B7721A">
              <w:rPr>
                <w:rFonts w:ascii="Century Schoolbook" w:hAnsi="Century Schoolbook"/>
                <w:color w:val="FFFFFF"/>
                <w:sz w:val="22"/>
                <w:szCs w:val="22"/>
              </w:rPr>
              <w:t>Numero indicativo di ore</w:t>
            </w:r>
          </w:p>
        </w:tc>
        <w:tc>
          <w:tcPr>
            <w:tcW w:w="1749" w:type="dxa"/>
            <w:shd w:val="clear" w:color="auto" w:fill="0000FF"/>
          </w:tcPr>
          <w:p w:rsidR="005241D0" w:rsidRPr="00B7721A" w:rsidRDefault="005241D0" w:rsidP="00657E06">
            <w:pPr>
              <w:pStyle w:val="Default"/>
              <w:spacing w:after="42"/>
              <w:jc w:val="center"/>
              <w:rPr>
                <w:rFonts w:ascii="Century Schoolbook" w:hAnsi="Century Schoolbook"/>
                <w:color w:val="FFFFFF"/>
                <w:sz w:val="22"/>
                <w:szCs w:val="22"/>
              </w:rPr>
            </w:pPr>
            <w:r w:rsidRPr="00B7721A">
              <w:rPr>
                <w:rFonts w:ascii="Century Schoolbook" w:hAnsi="Century Schoolbook"/>
                <w:color w:val="FFFFFF"/>
                <w:sz w:val="22"/>
                <w:szCs w:val="22"/>
              </w:rPr>
              <w:t>Elementi da inserire nel proprio Portfolio</w:t>
            </w:r>
          </w:p>
        </w:tc>
      </w:tr>
      <w:tr w:rsidR="005241D0" w:rsidRPr="00B7721A" w:rsidTr="00657E06">
        <w:tc>
          <w:tcPr>
            <w:tcW w:w="2517" w:type="dxa"/>
          </w:tcPr>
          <w:p w:rsidR="005241D0" w:rsidRPr="00B7721A" w:rsidRDefault="005241D0" w:rsidP="00657E06">
            <w:pPr>
              <w:pStyle w:val="Default"/>
              <w:spacing w:after="42"/>
              <w:rPr>
                <w:rFonts w:ascii="Century Schoolbook" w:hAnsi="Century Schoolbook"/>
                <w:sz w:val="22"/>
                <w:szCs w:val="22"/>
              </w:rPr>
            </w:pPr>
            <w:r w:rsidRPr="00B7721A">
              <w:rPr>
                <w:rFonts w:ascii="Century Schoolbook" w:hAnsi="Century Schoolbook"/>
                <w:sz w:val="22"/>
                <w:szCs w:val="22"/>
              </w:rPr>
              <w:t>Formazione in presenza e a di</w:t>
            </w:r>
            <w:r w:rsidRPr="00B7721A">
              <w:rPr>
                <w:rFonts w:ascii="Century Schoolbook" w:hAnsi="Century Schoolbook"/>
                <w:sz w:val="22"/>
                <w:szCs w:val="22"/>
              </w:rPr>
              <w:softHyphen/>
              <w:t>stanza.</w:t>
            </w:r>
          </w:p>
          <w:p w:rsidR="005241D0" w:rsidRPr="00B7721A" w:rsidRDefault="005241D0" w:rsidP="00657E06">
            <w:pPr>
              <w:pStyle w:val="Default"/>
              <w:spacing w:after="42"/>
              <w:rPr>
                <w:rFonts w:ascii="Century Schoolbook" w:hAnsi="Century Schoolbook"/>
                <w:sz w:val="22"/>
                <w:szCs w:val="22"/>
              </w:rPr>
            </w:pPr>
            <w:r w:rsidRPr="00B7721A">
              <w:rPr>
                <w:rFonts w:ascii="Century Schoolbook" w:hAnsi="Century Schoolbook"/>
                <w:sz w:val="22"/>
                <w:szCs w:val="22"/>
              </w:rPr>
              <w:t>Progettazione</w:t>
            </w:r>
          </w:p>
        </w:tc>
        <w:tc>
          <w:tcPr>
            <w:tcW w:w="3150" w:type="dxa"/>
          </w:tcPr>
          <w:p w:rsidR="005241D0" w:rsidRPr="00B7721A" w:rsidRDefault="005241D0" w:rsidP="00657E06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1243" w:type="dxa"/>
          </w:tcPr>
          <w:p w:rsidR="005241D0" w:rsidRPr="00B7721A" w:rsidRDefault="005241D0" w:rsidP="00657E06">
            <w:pPr>
              <w:pStyle w:val="Default"/>
              <w:spacing w:after="42"/>
              <w:rPr>
                <w:rFonts w:ascii="Century Schoolbook" w:hAnsi="Century Schoolbook"/>
                <w:sz w:val="22"/>
                <w:szCs w:val="22"/>
              </w:rPr>
            </w:pPr>
            <w:r w:rsidRPr="00B7721A">
              <w:rPr>
                <w:rFonts w:ascii="Century Schoolbook" w:hAnsi="Century Schoolbook"/>
                <w:sz w:val="22"/>
                <w:szCs w:val="22"/>
              </w:rPr>
              <w:t>Annuale</w:t>
            </w:r>
          </w:p>
        </w:tc>
        <w:tc>
          <w:tcPr>
            <w:tcW w:w="1195" w:type="dxa"/>
          </w:tcPr>
          <w:p w:rsidR="005241D0" w:rsidRPr="00B7721A" w:rsidRDefault="005241D0" w:rsidP="00657E06">
            <w:pPr>
              <w:pStyle w:val="Default"/>
              <w:spacing w:after="42"/>
              <w:rPr>
                <w:rFonts w:ascii="Century Schoolbook" w:hAnsi="Century Schoolbook"/>
                <w:sz w:val="22"/>
                <w:szCs w:val="22"/>
              </w:rPr>
            </w:pPr>
            <w:r w:rsidRPr="00B7721A">
              <w:rPr>
                <w:rFonts w:ascii="Century Schoolbook" w:hAnsi="Century Schoolbook"/>
                <w:sz w:val="22"/>
                <w:szCs w:val="22"/>
              </w:rPr>
              <w:t>15</w:t>
            </w:r>
          </w:p>
        </w:tc>
        <w:tc>
          <w:tcPr>
            <w:tcW w:w="1749" w:type="dxa"/>
          </w:tcPr>
          <w:p w:rsidR="005241D0" w:rsidRPr="00B7721A" w:rsidRDefault="005241D0" w:rsidP="00657E06">
            <w:pPr>
              <w:pStyle w:val="Default"/>
              <w:spacing w:after="42"/>
              <w:rPr>
                <w:rFonts w:ascii="Century Schoolbook" w:hAnsi="Century Schoolbook"/>
                <w:sz w:val="22"/>
                <w:szCs w:val="22"/>
              </w:rPr>
            </w:pPr>
            <w:r w:rsidRPr="00B7721A">
              <w:rPr>
                <w:rFonts w:ascii="Century Schoolbook" w:hAnsi="Century Schoolbook"/>
                <w:sz w:val="22"/>
                <w:szCs w:val="22"/>
              </w:rPr>
              <w:t>Attestato presenza</w:t>
            </w:r>
          </w:p>
          <w:p w:rsidR="005241D0" w:rsidRPr="00B7721A" w:rsidRDefault="005241D0" w:rsidP="00657E06">
            <w:pPr>
              <w:pStyle w:val="Default"/>
              <w:spacing w:after="42"/>
              <w:rPr>
                <w:rFonts w:ascii="Century Schoolbook" w:hAnsi="Century Schoolbook"/>
                <w:sz w:val="22"/>
                <w:szCs w:val="22"/>
              </w:rPr>
            </w:pPr>
            <w:r w:rsidRPr="00B7721A">
              <w:rPr>
                <w:rFonts w:ascii="Century Schoolbook" w:hAnsi="Century Schoolbook"/>
                <w:sz w:val="22"/>
                <w:szCs w:val="22"/>
              </w:rPr>
              <w:t>Documento inserito nella documentazione scolastica</w:t>
            </w:r>
          </w:p>
        </w:tc>
      </w:tr>
      <w:tr w:rsidR="005241D0" w:rsidRPr="00B7721A" w:rsidTr="00657E06">
        <w:tc>
          <w:tcPr>
            <w:tcW w:w="2517" w:type="dxa"/>
          </w:tcPr>
          <w:p w:rsidR="005241D0" w:rsidRPr="00B7721A" w:rsidRDefault="005241D0" w:rsidP="00657E06">
            <w:pPr>
              <w:pStyle w:val="Default"/>
              <w:spacing w:after="42"/>
              <w:rPr>
                <w:rFonts w:ascii="Century Schoolbook" w:hAnsi="Century Schoolbook"/>
                <w:sz w:val="22"/>
                <w:szCs w:val="22"/>
              </w:rPr>
            </w:pPr>
            <w:r w:rsidRPr="00B7721A">
              <w:rPr>
                <w:rFonts w:ascii="Century Schoolbook" w:hAnsi="Century Schoolbook"/>
                <w:sz w:val="22"/>
                <w:szCs w:val="22"/>
              </w:rPr>
              <w:t xml:space="preserve">Sperimentazione didattica </w:t>
            </w:r>
          </w:p>
          <w:p w:rsidR="005241D0" w:rsidRPr="00B7721A" w:rsidRDefault="005241D0" w:rsidP="00657E06">
            <w:pPr>
              <w:pStyle w:val="Default"/>
              <w:spacing w:after="42"/>
              <w:rPr>
                <w:rFonts w:ascii="Century Schoolbook" w:hAnsi="Century Schoolbook"/>
                <w:sz w:val="22"/>
                <w:szCs w:val="22"/>
              </w:rPr>
            </w:pPr>
            <w:r w:rsidRPr="00B7721A">
              <w:rPr>
                <w:rFonts w:ascii="Century Schoolbook" w:hAnsi="Century Schoolbook"/>
                <w:sz w:val="22"/>
                <w:szCs w:val="22"/>
              </w:rPr>
              <w:t>docu</w:t>
            </w:r>
            <w:r w:rsidRPr="00B7721A">
              <w:rPr>
                <w:rFonts w:ascii="Century Schoolbook" w:hAnsi="Century Schoolbook"/>
                <w:sz w:val="22"/>
                <w:szCs w:val="22"/>
              </w:rPr>
              <w:softHyphen/>
              <w:t>mentata e ricerca/azione.</w:t>
            </w:r>
          </w:p>
          <w:p w:rsidR="005241D0" w:rsidRPr="00B7721A" w:rsidRDefault="005241D0" w:rsidP="00657E06">
            <w:pPr>
              <w:pStyle w:val="Default"/>
              <w:spacing w:after="42"/>
              <w:rPr>
                <w:rFonts w:ascii="Century Schoolbook" w:hAnsi="Century Schoolbook"/>
                <w:sz w:val="22"/>
                <w:szCs w:val="22"/>
              </w:rPr>
            </w:pPr>
            <w:r w:rsidRPr="00B7721A">
              <w:rPr>
                <w:rFonts w:ascii="Century Schoolbook" w:hAnsi="Century Schoolbook"/>
                <w:sz w:val="22"/>
                <w:szCs w:val="22"/>
              </w:rPr>
              <w:t>Documentazione e forme di restituzione /rendicontazione, con ricaduta nella scuola</w:t>
            </w:r>
          </w:p>
        </w:tc>
        <w:tc>
          <w:tcPr>
            <w:tcW w:w="3150" w:type="dxa"/>
          </w:tcPr>
          <w:p w:rsidR="005241D0" w:rsidRPr="00B7721A" w:rsidRDefault="005241D0" w:rsidP="00657E06">
            <w:pPr>
              <w:pStyle w:val="Default"/>
              <w:spacing w:after="42"/>
              <w:rPr>
                <w:rFonts w:ascii="Century Schoolbook" w:hAnsi="Century Schoolbook"/>
                <w:sz w:val="22"/>
                <w:szCs w:val="22"/>
              </w:rPr>
            </w:pPr>
            <w:r w:rsidRPr="00B7721A">
              <w:rPr>
                <w:rFonts w:ascii="Century Schoolbook" w:hAnsi="Century Schoolbook"/>
                <w:sz w:val="22"/>
                <w:szCs w:val="22"/>
              </w:rPr>
              <w:t>Attuazione del percorso didattico elaborato</w:t>
            </w:r>
          </w:p>
          <w:p w:rsidR="005241D0" w:rsidRPr="00B7721A" w:rsidRDefault="005241D0" w:rsidP="00657E06">
            <w:pPr>
              <w:pStyle w:val="Default"/>
              <w:spacing w:after="42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1243" w:type="dxa"/>
          </w:tcPr>
          <w:p w:rsidR="005241D0" w:rsidRPr="00B7721A" w:rsidRDefault="005241D0" w:rsidP="00657E06">
            <w:pPr>
              <w:pStyle w:val="Default"/>
              <w:spacing w:after="42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1195" w:type="dxa"/>
          </w:tcPr>
          <w:p w:rsidR="005241D0" w:rsidRPr="00B7721A" w:rsidRDefault="005241D0" w:rsidP="00657E06">
            <w:pPr>
              <w:pStyle w:val="Default"/>
              <w:spacing w:after="42"/>
              <w:rPr>
                <w:rFonts w:ascii="Century Schoolbook" w:hAnsi="Century Schoolbook"/>
                <w:sz w:val="22"/>
                <w:szCs w:val="22"/>
              </w:rPr>
            </w:pPr>
            <w:r w:rsidRPr="00B7721A">
              <w:rPr>
                <w:rFonts w:ascii="Century Schoolbook" w:hAnsi="Century Schoolbook"/>
                <w:sz w:val="22"/>
                <w:szCs w:val="22"/>
              </w:rPr>
              <w:t>5</w:t>
            </w:r>
          </w:p>
        </w:tc>
        <w:tc>
          <w:tcPr>
            <w:tcW w:w="1749" w:type="dxa"/>
          </w:tcPr>
          <w:p w:rsidR="005241D0" w:rsidRPr="00B7721A" w:rsidRDefault="005241D0" w:rsidP="00657E06">
            <w:pPr>
              <w:pStyle w:val="Default"/>
              <w:spacing w:after="42"/>
              <w:rPr>
                <w:rFonts w:ascii="Century Schoolbook" w:hAnsi="Century Schoolbook"/>
                <w:sz w:val="22"/>
                <w:szCs w:val="22"/>
              </w:rPr>
            </w:pPr>
            <w:r w:rsidRPr="00B7721A">
              <w:rPr>
                <w:rFonts w:ascii="Century Schoolbook" w:hAnsi="Century Schoolbook"/>
                <w:sz w:val="22"/>
                <w:szCs w:val="22"/>
              </w:rPr>
              <w:t>Progetto elaborato e documentazione dell’attività svolta.</w:t>
            </w:r>
          </w:p>
          <w:p w:rsidR="005241D0" w:rsidRPr="00B7721A" w:rsidRDefault="005241D0" w:rsidP="00657E06">
            <w:pPr>
              <w:pStyle w:val="Default"/>
              <w:spacing w:after="42"/>
              <w:rPr>
                <w:rFonts w:ascii="Century Schoolbook" w:hAnsi="Century Schoolbook"/>
                <w:sz w:val="22"/>
                <w:szCs w:val="22"/>
              </w:rPr>
            </w:pPr>
            <w:r w:rsidRPr="00B7721A">
              <w:rPr>
                <w:rFonts w:ascii="Century Schoolbook" w:hAnsi="Century Schoolbook"/>
                <w:sz w:val="22"/>
                <w:szCs w:val="22"/>
              </w:rPr>
              <w:t>Documentazione delle restituzioni realizzate a livello di scuola e di territorio</w:t>
            </w:r>
          </w:p>
        </w:tc>
      </w:tr>
      <w:tr w:rsidR="005241D0" w:rsidRPr="00B7721A" w:rsidTr="00657E06">
        <w:tc>
          <w:tcPr>
            <w:tcW w:w="2517" w:type="dxa"/>
          </w:tcPr>
          <w:p w:rsidR="005241D0" w:rsidRPr="00B7721A" w:rsidRDefault="005241D0" w:rsidP="00657E06">
            <w:pPr>
              <w:pStyle w:val="Default"/>
              <w:spacing w:after="42"/>
              <w:rPr>
                <w:rFonts w:ascii="Century Schoolbook" w:hAnsi="Century Schoolbook"/>
                <w:sz w:val="22"/>
                <w:szCs w:val="22"/>
              </w:rPr>
            </w:pPr>
            <w:r w:rsidRPr="00B7721A">
              <w:rPr>
                <w:rFonts w:ascii="Century Schoolbook" w:hAnsi="Century Schoolbook"/>
                <w:sz w:val="22"/>
                <w:szCs w:val="22"/>
              </w:rPr>
              <w:t>Approfondimento personale e col</w:t>
            </w:r>
            <w:r w:rsidRPr="00B7721A">
              <w:rPr>
                <w:rFonts w:ascii="Century Schoolbook" w:hAnsi="Century Schoolbook"/>
                <w:sz w:val="22"/>
                <w:szCs w:val="22"/>
              </w:rPr>
              <w:softHyphen/>
              <w:t>legiale.</w:t>
            </w:r>
          </w:p>
          <w:p w:rsidR="005241D0" w:rsidRPr="00B7721A" w:rsidRDefault="005241D0" w:rsidP="00657E06">
            <w:pPr>
              <w:pStyle w:val="Default"/>
              <w:spacing w:after="42"/>
              <w:rPr>
                <w:rFonts w:ascii="Century Schoolbook" w:hAnsi="Century Schoolbook"/>
                <w:sz w:val="22"/>
                <w:szCs w:val="22"/>
              </w:rPr>
            </w:pPr>
            <w:r w:rsidRPr="00B7721A">
              <w:rPr>
                <w:rFonts w:ascii="Century Schoolbook" w:hAnsi="Century Schoolbook"/>
                <w:sz w:val="22"/>
                <w:szCs w:val="22"/>
              </w:rPr>
              <w:t>Lavoro in rete</w:t>
            </w:r>
          </w:p>
        </w:tc>
        <w:tc>
          <w:tcPr>
            <w:tcW w:w="3150" w:type="dxa"/>
          </w:tcPr>
          <w:p w:rsidR="005241D0" w:rsidRPr="00B7721A" w:rsidRDefault="005241D0" w:rsidP="00657E06">
            <w:pPr>
              <w:pStyle w:val="Default"/>
              <w:spacing w:after="42"/>
              <w:rPr>
                <w:rFonts w:ascii="Century Schoolbook" w:hAnsi="Century Schoolbook"/>
                <w:sz w:val="22"/>
                <w:szCs w:val="22"/>
              </w:rPr>
            </w:pPr>
            <w:r w:rsidRPr="00B7721A">
              <w:rPr>
                <w:rFonts w:ascii="Century Schoolbook" w:hAnsi="Century Schoolbook"/>
                <w:sz w:val="22"/>
                <w:szCs w:val="22"/>
              </w:rPr>
              <w:t>Studio personale</w:t>
            </w:r>
          </w:p>
          <w:p w:rsidR="005241D0" w:rsidRPr="00B7721A" w:rsidRDefault="005241D0" w:rsidP="00657E06">
            <w:pPr>
              <w:pStyle w:val="Default"/>
              <w:spacing w:after="42"/>
              <w:rPr>
                <w:rFonts w:ascii="Century Schoolbook" w:hAnsi="Century Schoolbook"/>
                <w:sz w:val="22"/>
                <w:szCs w:val="22"/>
              </w:rPr>
            </w:pPr>
            <w:r w:rsidRPr="00B7721A">
              <w:rPr>
                <w:rFonts w:ascii="Century Schoolbook" w:hAnsi="Century Schoolbook"/>
                <w:sz w:val="22"/>
                <w:szCs w:val="22"/>
              </w:rPr>
              <w:t>Elaborazione progettualità da inserire nel PTOF e nella progettazione  didattica della propria classe.</w:t>
            </w:r>
          </w:p>
          <w:p w:rsidR="005241D0" w:rsidRPr="00B7721A" w:rsidRDefault="005241D0" w:rsidP="00657E06">
            <w:pPr>
              <w:pStyle w:val="Default"/>
              <w:spacing w:after="42"/>
              <w:rPr>
                <w:rFonts w:ascii="Century Schoolbook" w:hAnsi="Century Schoolbook"/>
                <w:sz w:val="22"/>
                <w:szCs w:val="22"/>
              </w:rPr>
            </w:pPr>
            <w:r w:rsidRPr="00B7721A">
              <w:rPr>
                <w:rFonts w:ascii="Century Schoolbook" w:hAnsi="Century Schoolbook"/>
                <w:sz w:val="22"/>
                <w:szCs w:val="22"/>
              </w:rPr>
              <w:t>Incontri e confronto con altri docenti/scuole che lavorano sullo stesso tema</w:t>
            </w:r>
          </w:p>
        </w:tc>
        <w:tc>
          <w:tcPr>
            <w:tcW w:w="1243" w:type="dxa"/>
          </w:tcPr>
          <w:p w:rsidR="005241D0" w:rsidRPr="00B7721A" w:rsidRDefault="005241D0" w:rsidP="00657E06">
            <w:pPr>
              <w:pStyle w:val="Default"/>
              <w:spacing w:after="42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1195" w:type="dxa"/>
          </w:tcPr>
          <w:p w:rsidR="005241D0" w:rsidRPr="00B7721A" w:rsidRDefault="005241D0" w:rsidP="00657E06">
            <w:pPr>
              <w:pStyle w:val="Default"/>
              <w:spacing w:after="42"/>
              <w:rPr>
                <w:rFonts w:ascii="Century Schoolbook" w:hAnsi="Century Schoolbook"/>
                <w:sz w:val="22"/>
                <w:szCs w:val="22"/>
              </w:rPr>
            </w:pPr>
            <w:r w:rsidRPr="00B7721A">
              <w:rPr>
                <w:rFonts w:ascii="Century Schoolbook" w:hAnsi="Century Schoolbook"/>
                <w:sz w:val="22"/>
                <w:szCs w:val="22"/>
              </w:rPr>
              <w:t>5</w:t>
            </w:r>
          </w:p>
        </w:tc>
        <w:tc>
          <w:tcPr>
            <w:tcW w:w="1749" w:type="dxa"/>
          </w:tcPr>
          <w:p w:rsidR="005241D0" w:rsidRPr="00B7721A" w:rsidRDefault="005241D0" w:rsidP="00657E06">
            <w:pPr>
              <w:pStyle w:val="Default"/>
              <w:spacing w:after="42"/>
              <w:rPr>
                <w:rFonts w:ascii="Century Schoolbook" w:hAnsi="Century Schoolbook"/>
                <w:sz w:val="22"/>
                <w:szCs w:val="22"/>
              </w:rPr>
            </w:pPr>
            <w:r w:rsidRPr="00B7721A">
              <w:rPr>
                <w:rFonts w:ascii="Century Schoolbook" w:hAnsi="Century Schoolbook"/>
                <w:sz w:val="22"/>
                <w:szCs w:val="22"/>
              </w:rPr>
              <w:t>Materiale prodotto con particolare riferimento agli “esercizi” e alla didattica realizzata.</w:t>
            </w:r>
          </w:p>
          <w:p w:rsidR="005241D0" w:rsidRPr="00B7721A" w:rsidRDefault="005241D0" w:rsidP="00657E06">
            <w:pPr>
              <w:pStyle w:val="Default"/>
              <w:spacing w:after="42"/>
              <w:rPr>
                <w:rFonts w:ascii="Century Schoolbook" w:hAnsi="Century Schoolbook"/>
                <w:sz w:val="22"/>
                <w:szCs w:val="22"/>
              </w:rPr>
            </w:pPr>
            <w:r w:rsidRPr="00B7721A">
              <w:rPr>
                <w:rFonts w:ascii="Century Schoolbook" w:hAnsi="Century Schoolbook"/>
                <w:sz w:val="22"/>
                <w:szCs w:val="22"/>
              </w:rPr>
              <w:t>Attestato presenza + Documentazione attività svolta</w:t>
            </w:r>
          </w:p>
          <w:p w:rsidR="005241D0" w:rsidRPr="00B7721A" w:rsidRDefault="005241D0" w:rsidP="00657E06">
            <w:pPr>
              <w:pStyle w:val="Default"/>
              <w:spacing w:after="42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5241D0" w:rsidRPr="00B7721A" w:rsidTr="00657E06">
        <w:tc>
          <w:tcPr>
            <w:tcW w:w="2517" w:type="dxa"/>
          </w:tcPr>
          <w:p w:rsidR="005241D0" w:rsidRPr="00B7721A" w:rsidRDefault="005241D0" w:rsidP="00657E06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4393" w:type="dxa"/>
            <w:gridSpan w:val="2"/>
          </w:tcPr>
          <w:p w:rsidR="005241D0" w:rsidRPr="00B7721A" w:rsidRDefault="005241D0" w:rsidP="00657E06">
            <w:pPr>
              <w:pStyle w:val="Default"/>
              <w:rPr>
                <w:rFonts w:ascii="Century Schoolbook" w:hAnsi="Century Schoolbook"/>
                <w:b/>
                <w:color w:val="0000FF"/>
                <w:sz w:val="22"/>
                <w:szCs w:val="22"/>
              </w:rPr>
            </w:pPr>
            <w:r w:rsidRPr="00B7721A">
              <w:rPr>
                <w:rFonts w:ascii="Century Schoolbook" w:hAnsi="Century Schoolbook"/>
                <w:b/>
                <w:color w:val="0000FF"/>
                <w:sz w:val="22"/>
                <w:szCs w:val="22"/>
              </w:rPr>
              <w:t>Totale ore dell’unità formativa</w:t>
            </w:r>
          </w:p>
        </w:tc>
        <w:tc>
          <w:tcPr>
            <w:tcW w:w="1195" w:type="dxa"/>
          </w:tcPr>
          <w:p w:rsidR="005241D0" w:rsidRPr="00B7721A" w:rsidRDefault="005241D0" w:rsidP="00657E06">
            <w:pPr>
              <w:pStyle w:val="Default"/>
              <w:rPr>
                <w:rFonts w:ascii="Century Schoolbook" w:hAnsi="Century Schoolbook"/>
                <w:b/>
                <w:color w:val="0000FF"/>
                <w:sz w:val="22"/>
                <w:szCs w:val="22"/>
              </w:rPr>
            </w:pPr>
            <w:r w:rsidRPr="00B7721A">
              <w:rPr>
                <w:rFonts w:ascii="Century Schoolbook" w:hAnsi="Century Schoolbook"/>
                <w:b/>
                <w:color w:val="0000FF"/>
                <w:sz w:val="22"/>
                <w:szCs w:val="22"/>
              </w:rPr>
              <w:t>25</w:t>
            </w:r>
          </w:p>
        </w:tc>
        <w:tc>
          <w:tcPr>
            <w:tcW w:w="1749" w:type="dxa"/>
          </w:tcPr>
          <w:p w:rsidR="005241D0" w:rsidRPr="00B7721A" w:rsidRDefault="005241D0" w:rsidP="00657E06">
            <w:pPr>
              <w:pStyle w:val="Default"/>
              <w:rPr>
                <w:rFonts w:ascii="Century Schoolbook" w:hAnsi="Century Schoolbook"/>
                <w:color w:val="0000FF"/>
                <w:sz w:val="22"/>
                <w:szCs w:val="22"/>
              </w:rPr>
            </w:pPr>
          </w:p>
        </w:tc>
      </w:tr>
    </w:tbl>
    <w:p w:rsidR="005241D0" w:rsidRPr="00B7721A" w:rsidRDefault="005241D0" w:rsidP="005241D0">
      <w:pPr>
        <w:rPr>
          <w:rFonts w:ascii="Century Schoolbook" w:hAnsi="Century Schoolbook"/>
        </w:rPr>
      </w:pPr>
      <w:r w:rsidRPr="00B7721A">
        <w:rPr>
          <w:rFonts w:ascii="Century Schoolbook" w:hAnsi="Century Schoolbook"/>
        </w:rPr>
        <w:t>Nel corso del triennio deve essere comunque conclusa l’Azione Formativa scelta, finalizzata alla migliore efficacia nella ricaduta scolastica.</w:t>
      </w:r>
    </w:p>
    <w:p w:rsidR="005241D0" w:rsidRPr="00B7721A" w:rsidRDefault="005241D0" w:rsidP="005241D0"/>
    <w:p w:rsidR="005241D0" w:rsidRPr="00B7721A" w:rsidRDefault="005241D0" w:rsidP="005241D0">
      <w:pPr>
        <w:autoSpaceDE w:val="0"/>
        <w:autoSpaceDN w:val="0"/>
        <w:adjustRightInd w:val="0"/>
        <w:spacing w:line="360" w:lineRule="exact"/>
        <w:rPr>
          <w:rFonts w:ascii="Century Schoolbook" w:hAnsi="Century Schoolbook"/>
          <w:color w:val="000000"/>
        </w:rPr>
      </w:pPr>
    </w:p>
    <w:p w:rsidR="009F1290" w:rsidRPr="008A20EE" w:rsidRDefault="009F1290" w:rsidP="008A20EE">
      <w:pPr>
        <w:pStyle w:val="Paragrafoelenco"/>
        <w:spacing w:line="320" w:lineRule="exact"/>
        <w:rPr>
          <w:rFonts w:ascii="Century Schoolbook" w:hAnsi="Century Schoolbook"/>
          <w:color w:val="000000" w:themeColor="text1"/>
          <w:sz w:val="22"/>
          <w:szCs w:val="22"/>
        </w:rPr>
      </w:pPr>
    </w:p>
    <w:sectPr w:rsidR="009F1290" w:rsidRPr="008A20EE" w:rsidSect="009F12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35F6"/>
      </v:shape>
    </w:pict>
  </w:numPicBullet>
  <w:abstractNum w:abstractNumId="0">
    <w:nsid w:val="00000001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46E87C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37B0518"/>
    <w:multiLevelType w:val="hybridMultilevel"/>
    <w:tmpl w:val="51E88B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81D0C"/>
    <w:multiLevelType w:val="hybridMultilevel"/>
    <w:tmpl w:val="1E2E1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C115C"/>
    <w:multiLevelType w:val="hybridMultilevel"/>
    <w:tmpl w:val="C05E6E1A"/>
    <w:lvl w:ilvl="0" w:tplc="B1604E78">
      <w:numFmt w:val="bullet"/>
      <w:lvlText w:val="-"/>
      <w:lvlJc w:val="left"/>
      <w:pPr>
        <w:ind w:left="360" w:hanging="360"/>
      </w:pPr>
      <w:rPr>
        <w:rFonts w:ascii="Century Schoolbook" w:eastAsia="Calibri" w:hAnsi="Century Schoolbook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1D287B"/>
    <w:multiLevelType w:val="hybridMultilevel"/>
    <w:tmpl w:val="81041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93ED9"/>
    <w:multiLevelType w:val="hybridMultilevel"/>
    <w:tmpl w:val="38928586"/>
    <w:lvl w:ilvl="0" w:tplc="DF2E7D5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C3D141E"/>
    <w:multiLevelType w:val="hybridMultilevel"/>
    <w:tmpl w:val="D704572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characterSpacingControl w:val="doNotCompress"/>
  <w:compat/>
  <w:rsids>
    <w:rsidRoot w:val="004F10A5"/>
    <w:rsid w:val="000E2D03"/>
    <w:rsid w:val="00240EEC"/>
    <w:rsid w:val="00381ED5"/>
    <w:rsid w:val="00391B02"/>
    <w:rsid w:val="00397F61"/>
    <w:rsid w:val="004C039B"/>
    <w:rsid w:val="004F10A5"/>
    <w:rsid w:val="00522D6D"/>
    <w:rsid w:val="005241D0"/>
    <w:rsid w:val="006B16F4"/>
    <w:rsid w:val="007C2BBF"/>
    <w:rsid w:val="008A20EE"/>
    <w:rsid w:val="008E6441"/>
    <w:rsid w:val="009F11E7"/>
    <w:rsid w:val="009F1290"/>
    <w:rsid w:val="00BC105F"/>
    <w:rsid w:val="00BF24DE"/>
    <w:rsid w:val="00C00373"/>
    <w:rsid w:val="00C76A90"/>
    <w:rsid w:val="00CD7BB6"/>
    <w:rsid w:val="00D13A49"/>
    <w:rsid w:val="00D31EDB"/>
    <w:rsid w:val="00FB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0A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0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0A5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F10A5"/>
    <w:pPr>
      <w:ind w:left="720"/>
      <w:contextualSpacing/>
    </w:pPr>
  </w:style>
  <w:style w:type="paragraph" w:styleId="Nessunaspaziatura">
    <w:name w:val="No Spacing"/>
    <w:uiPriority w:val="1"/>
    <w:qFormat/>
    <w:rsid w:val="00381ED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9F11E7"/>
    <w:rPr>
      <w:rFonts w:ascii="Times New Roman" w:eastAsiaTheme="minorEastAsia" w:hAnsi="Times New Roman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F11E7"/>
    <w:rPr>
      <w:rFonts w:ascii="Times New Roman" w:eastAsiaTheme="minorEastAsia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9F1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241D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Grigliata">
    <w:name w:val="Griglia ta"/>
    <w:basedOn w:val="Tabellanormale"/>
    <w:uiPriority w:val="99"/>
    <w:rsid w:val="005241D0"/>
    <w:pPr>
      <w:spacing w:after="0" w:line="240" w:lineRule="auto"/>
    </w:pPr>
    <w:rPr>
      <w:rFonts w:ascii="Cambria" w:eastAsia="ＭＳ 明朝" w:hAnsi="Cambria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34006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3E1C5-82B4-4AA8-B875-6C58183C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Piscitelli Antonella</dc:creator>
  <cp:lastModifiedBy>Piscitelli Antonella</cp:lastModifiedBy>
  <cp:revision>3</cp:revision>
  <dcterms:created xsi:type="dcterms:W3CDTF">2016-12-20T14:38:00Z</dcterms:created>
  <dcterms:modified xsi:type="dcterms:W3CDTF">2017-01-14T09:34:00Z</dcterms:modified>
</cp:coreProperties>
</file>